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74913" w14:textId="77777777" w:rsidR="001F206C" w:rsidRDefault="001F206C" w:rsidP="00BF68E1">
      <w:pPr>
        <w:jc w:val="center"/>
        <w:rPr>
          <w:b/>
          <w:lang w:val="de-DE"/>
        </w:rPr>
      </w:pPr>
      <w:r>
        <w:rPr>
          <w:noProof/>
          <w:lang w:val="hr-HR"/>
        </w:rPr>
        <w:drawing>
          <wp:inline distT="0" distB="0" distL="0" distR="0" wp14:anchorId="38F1C61A" wp14:editId="2E49A5A5">
            <wp:extent cx="670560" cy="868680"/>
            <wp:effectExtent l="0" t="0" r="0" b="762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14" cy="86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B37F7" w14:textId="77777777" w:rsidR="001F206C" w:rsidRPr="00BF68E1" w:rsidRDefault="001F206C" w:rsidP="00BF68E1">
      <w:pPr>
        <w:jc w:val="center"/>
        <w:rPr>
          <w:b/>
          <w:szCs w:val="24"/>
          <w:lang w:val="de-DE"/>
        </w:rPr>
      </w:pPr>
      <w:r w:rsidRPr="00BF68E1">
        <w:rPr>
          <w:b/>
          <w:szCs w:val="24"/>
          <w:lang w:val="de-DE"/>
        </w:rPr>
        <w:t>REPUBLIKA HRVATSKA</w:t>
      </w:r>
    </w:p>
    <w:p w14:paraId="3C3EE54F" w14:textId="77777777" w:rsidR="001F206C" w:rsidRPr="00BF68E1" w:rsidRDefault="001F206C" w:rsidP="00BF68E1">
      <w:pPr>
        <w:jc w:val="center"/>
        <w:rPr>
          <w:b/>
          <w:szCs w:val="24"/>
          <w:lang w:val="de-DE"/>
        </w:rPr>
      </w:pPr>
      <w:r w:rsidRPr="00BF68E1">
        <w:rPr>
          <w:b/>
          <w:szCs w:val="24"/>
          <w:lang w:val="de-DE"/>
        </w:rPr>
        <w:t>ŠIBENSKO-KNINSKA ŽUPANIJA</w:t>
      </w:r>
    </w:p>
    <w:p w14:paraId="53EFD4CD" w14:textId="77777777" w:rsidR="001F206C" w:rsidRDefault="001F206C" w:rsidP="00BF68E1">
      <w:pPr>
        <w:jc w:val="center"/>
      </w:pPr>
      <w:r>
        <w:rPr>
          <w:noProof/>
          <w:sz w:val="20"/>
          <w:lang w:val="hr-HR"/>
        </w:rPr>
        <w:drawing>
          <wp:inline distT="0" distB="0" distL="0" distR="0" wp14:anchorId="5A646862" wp14:editId="59054F57">
            <wp:extent cx="632460" cy="873397"/>
            <wp:effectExtent l="0" t="0" r="0" b="317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8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C392CB" w14:textId="77777777" w:rsidR="001F206C" w:rsidRPr="001F206C" w:rsidRDefault="001F206C" w:rsidP="00BF68E1">
      <w:pPr>
        <w:jc w:val="center"/>
        <w:rPr>
          <w:b/>
          <w:sz w:val="32"/>
          <w:szCs w:val="32"/>
          <w:lang w:val="hr-HR"/>
        </w:rPr>
      </w:pPr>
      <w:r w:rsidRPr="001F206C">
        <w:rPr>
          <w:b/>
          <w:sz w:val="32"/>
          <w:szCs w:val="32"/>
          <w:lang w:val="hr-HR"/>
        </w:rPr>
        <w:t xml:space="preserve">G R A D </w:t>
      </w:r>
      <w:r w:rsidRPr="001F206C">
        <w:rPr>
          <w:sz w:val="32"/>
          <w:szCs w:val="32"/>
          <w:lang w:val="hr-HR"/>
        </w:rPr>
        <w:t xml:space="preserve">  </w:t>
      </w:r>
      <w:r w:rsidRPr="001F206C">
        <w:rPr>
          <w:b/>
          <w:bCs/>
          <w:iCs/>
          <w:sz w:val="32"/>
          <w:szCs w:val="32"/>
          <w:lang w:val="hr-HR"/>
        </w:rPr>
        <w:t>Š I B E N I K</w:t>
      </w:r>
    </w:p>
    <w:p w14:paraId="13E332D1" w14:textId="77777777" w:rsidR="00AD6700" w:rsidRDefault="00AD6700"/>
    <w:p w14:paraId="0E2130D4" w14:textId="77777777" w:rsidR="001F206C" w:rsidRDefault="001F206C"/>
    <w:p w14:paraId="2A5AF1A2" w14:textId="77777777" w:rsidR="001F206C" w:rsidRDefault="001F206C"/>
    <w:p w14:paraId="7DF4ABAA" w14:textId="77777777" w:rsidR="001F206C" w:rsidRDefault="001F206C"/>
    <w:p w14:paraId="2E6A9477" w14:textId="77777777" w:rsidR="001F206C" w:rsidRPr="00B730EF" w:rsidRDefault="001F206C">
      <w:pPr>
        <w:rPr>
          <w:lang w:val="hr-HR"/>
        </w:rPr>
      </w:pPr>
    </w:p>
    <w:p w14:paraId="49CE6EE0" w14:textId="77777777" w:rsidR="001F206C" w:rsidRPr="00B730EF" w:rsidRDefault="001F206C">
      <w:pPr>
        <w:rPr>
          <w:lang w:val="hr-HR"/>
        </w:rPr>
      </w:pPr>
    </w:p>
    <w:p w14:paraId="0F805275" w14:textId="77777777" w:rsidR="001F206C" w:rsidRPr="00B730EF" w:rsidRDefault="001F206C">
      <w:pPr>
        <w:rPr>
          <w:lang w:val="hr-HR"/>
        </w:rPr>
      </w:pPr>
    </w:p>
    <w:p w14:paraId="48E80621" w14:textId="77777777" w:rsidR="001F206C" w:rsidRPr="00B730EF" w:rsidRDefault="001F206C">
      <w:pPr>
        <w:rPr>
          <w:lang w:val="hr-HR"/>
        </w:rPr>
      </w:pPr>
    </w:p>
    <w:p w14:paraId="083FFF9A" w14:textId="77777777" w:rsidR="001F206C" w:rsidRPr="00B730EF" w:rsidRDefault="001F206C" w:rsidP="001F206C">
      <w:pPr>
        <w:jc w:val="center"/>
        <w:rPr>
          <w:b/>
          <w:sz w:val="32"/>
          <w:szCs w:val="32"/>
          <w:lang w:val="hr-HR"/>
        </w:rPr>
      </w:pPr>
      <w:r w:rsidRPr="00B730EF">
        <w:rPr>
          <w:b/>
          <w:sz w:val="32"/>
          <w:szCs w:val="32"/>
          <w:lang w:val="hr-HR"/>
        </w:rPr>
        <w:t>PROGRAM RASPOLAGANJA POLJOPRIVREDNIM ZEMLJIŠTEM U VLASNIŠTVU</w:t>
      </w:r>
    </w:p>
    <w:p w14:paraId="1A3D61BB" w14:textId="77777777" w:rsidR="00BF68E1" w:rsidRPr="00B730EF" w:rsidRDefault="001F206C" w:rsidP="001F206C">
      <w:pPr>
        <w:jc w:val="center"/>
        <w:rPr>
          <w:b/>
          <w:sz w:val="32"/>
          <w:szCs w:val="32"/>
          <w:lang w:val="hr-HR"/>
        </w:rPr>
      </w:pPr>
      <w:r w:rsidRPr="00B730EF">
        <w:rPr>
          <w:b/>
          <w:sz w:val="32"/>
          <w:szCs w:val="32"/>
          <w:lang w:val="hr-HR"/>
        </w:rPr>
        <w:t xml:space="preserve">REPUBLIKE HRVATSKE </w:t>
      </w:r>
    </w:p>
    <w:p w14:paraId="3FDB11E9" w14:textId="77777777" w:rsidR="00BF68E1" w:rsidRPr="00B730EF" w:rsidRDefault="00BF68E1" w:rsidP="001F206C">
      <w:pPr>
        <w:jc w:val="center"/>
        <w:rPr>
          <w:b/>
          <w:sz w:val="32"/>
          <w:szCs w:val="32"/>
          <w:lang w:val="hr-HR"/>
        </w:rPr>
      </w:pPr>
    </w:p>
    <w:p w14:paraId="524ADC5A" w14:textId="77777777" w:rsidR="00BF68E1" w:rsidRPr="00B730EF" w:rsidRDefault="00BF68E1" w:rsidP="001F206C">
      <w:pPr>
        <w:jc w:val="center"/>
        <w:rPr>
          <w:b/>
          <w:sz w:val="32"/>
          <w:szCs w:val="32"/>
          <w:lang w:val="hr-HR"/>
        </w:rPr>
      </w:pPr>
      <w:r w:rsidRPr="00B730EF">
        <w:rPr>
          <w:b/>
          <w:sz w:val="32"/>
          <w:szCs w:val="32"/>
          <w:lang w:val="hr-HR"/>
        </w:rPr>
        <w:t>______________________________________</w:t>
      </w:r>
    </w:p>
    <w:p w14:paraId="1CF45831" w14:textId="77777777" w:rsidR="00BF68E1" w:rsidRPr="00B730EF" w:rsidRDefault="00BF68E1" w:rsidP="001F206C">
      <w:pPr>
        <w:jc w:val="center"/>
        <w:rPr>
          <w:b/>
          <w:sz w:val="32"/>
          <w:szCs w:val="32"/>
          <w:lang w:val="hr-HR"/>
        </w:rPr>
      </w:pPr>
    </w:p>
    <w:p w14:paraId="64E80E10" w14:textId="77777777" w:rsidR="001F206C" w:rsidRPr="00B730EF" w:rsidRDefault="001F206C" w:rsidP="001F206C">
      <w:pPr>
        <w:jc w:val="center"/>
        <w:rPr>
          <w:b/>
          <w:sz w:val="32"/>
          <w:szCs w:val="32"/>
          <w:lang w:val="hr-HR"/>
        </w:rPr>
      </w:pPr>
      <w:r w:rsidRPr="00B730EF">
        <w:rPr>
          <w:b/>
          <w:sz w:val="32"/>
          <w:szCs w:val="32"/>
          <w:lang w:val="hr-HR"/>
        </w:rPr>
        <w:t>ZA PODRUČJE GRADA ŠIBENIKA</w:t>
      </w:r>
    </w:p>
    <w:p w14:paraId="357079D8" w14:textId="77777777" w:rsidR="001F206C" w:rsidRPr="00B730EF" w:rsidRDefault="001F206C">
      <w:pPr>
        <w:rPr>
          <w:b/>
          <w:sz w:val="32"/>
          <w:szCs w:val="32"/>
          <w:lang w:val="hr-HR"/>
        </w:rPr>
      </w:pPr>
    </w:p>
    <w:p w14:paraId="36FF1AE0" w14:textId="77777777" w:rsidR="001F206C" w:rsidRPr="00B730EF" w:rsidRDefault="001F206C">
      <w:pPr>
        <w:rPr>
          <w:lang w:val="hr-HR"/>
        </w:rPr>
      </w:pPr>
    </w:p>
    <w:p w14:paraId="73B6E12F" w14:textId="77777777" w:rsidR="001F206C" w:rsidRPr="00B730EF" w:rsidRDefault="001F206C">
      <w:pPr>
        <w:rPr>
          <w:lang w:val="hr-HR"/>
        </w:rPr>
      </w:pPr>
    </w:p>
    <w:p w14:paraId="49E9B1CC" w14:textId="77777777" w:rsidR="001F206C" w:rsidRPr="00B730EF" w:rsidRDefault="001F206C">
      <w:pPr>
        <w:rPr>
          <w:lang w:val="hr-HR"/>
        </w:rPr>
      </w:pPr>
    </w:p>
    <w:p w14:paraId="2556C457" w14:textId="77777777" w:rsidR="001F206C" w:rsidRPr="00B730EF" w:rsidRDefault="001F206C">
      <w:pPr>
        <w:rPr>
          <w:lang w:val="hr-HR"/>
        </w:rPr>
      </w:pPr>
    </w:p>
    <w:p w14:paraId="0CB7004C" w14:textId="77777777" w:rsidR="001F206C" w:rsidRPr="00B730EF" w:rsidRDefault="001F206C">
      <w:pPr>
        <w:rPr>
          <w:lang w:val="hr-HR"/>
        </w:rPr>
      </w:pPr>
    </w:p>
    <w:p w14:paraId="63930A0C" w14:textId="77777777" w:rsidR="001F206C" w:rsidRPr="00B730EF" w:rsidRDefault="001F206C">
      <w:pPr>
        <w:rPr>
          <w:lang w:val="hr-HR"/>
        </w:rPr>
      </w:pPr>
    </w:p>
    <w:p w14:paraId="1AF54F2B" w14:textId="77777777" w:rsidR="001F206C" w:rsidRPr="00B730EF" w:rsidRDefault="001F206C">
      <w:pPr>
        <w:rPr>
          <w:lang w:val="hr-HR"/>
        </w:rPr>
      </w:pPr>
    </w:p>
    <w:p w14:paraId="4FEAF22C" w14:textId="77777777" w:rsidR="001F206C" w:rsidRPr="00B730EF" w:rsidRDefault="001F206C">
      <w:pPr>
        <w:rPr>
          <w:lang w:val="hr-HR"/>
        </w:rPr>
      </w:pPr>
    </w:p>
    <w:p w14:paraId="03595BC1" w14:textId="77777777" w:rsidR="001F206C" w:rsidRPr="00B730EF" w:rsidRDefault="001F206C">
      <w:pPr>
        <w:rPr>
          <w:lang w:val="hr-HR"/>
        </w:rPr>
      </w:pPr>
    </w:p>
    <w:p w14:paraId="16219F75" w14:textId="77777777" w:rsidR="001F206C" w:rsidRPr="00B730EF" w:rsidRDefault="001F206C">
      <w:pPr>
        <w:rPr>
          <w:lang w:val="hr-HR"/>
        </w:rPr>
      </w:pPr>
    </w:p>
    <w:p w14:paraId="22EF02A7" w14:textId="77777777" w:rsidR="001F206C" w:rsidRPr="00B730EF" w:rsidRDefault="001F206C">
      <w:pPr>
        <w:rPr>
          <w:lang w:val="hr-HR"/>
        </w:rPr>
      </w:pPr>
    </w:p>
    <w:p w14:paraId="46458E85" w14:textId="77777777" w:rsidR="001F206C" w:rsidRPr="00B730EF" w:rsidRDefault="001F206C">
      <w:pPr>
        <w:rPr>
          <w:lang w:val="hr-HR"/>
        </w:rPr>
      </w:pPr>
    </w:p>
    <w:p w14:paraId="75795396" w14:textId="77777777" w:rsidR="001F206C" w:rsidRPr="00B730EF" w:rsidRDefault="001F206C">
      <w:pPr>
        <w:rPr>
          <w:lang w:val="hr-HR"/>
        </w:rPr>
      </w:pPr>
    </w:p>
    <w:p w14:paraId="4A88A870" w14:textId="77777777" w:rsidR="001F206C" w:rsidRPr="00B730EF" w:rsidRDefault="001F206C">
      <w:pPr>
        <w:rPr>
          <w:lang w:val="hr-HR"/>
        </w:rPr>
      </w:pPr>
    </w:p>
    <w:p w14:paraId="77B2AFC5" w14:textId="77777777" w:rsidR="001F206C" w:rsidRPr="00B730EF" w:rsidRDefault="001F206C">
      <w:pPr>
        <w:rPr>
          <w:lang w:val="hr-HR"/>
        </w:rPr>
      </w:pPr>
    </w:p>
    <w:p w14:paraId="1D0E05AA" w14:textId="77777777" w:rsidR="00E25A18" w:rsidRPr="00B730EF" w:rsidRDefault="00E25A18">
      <w:pPr>
        <w:rPr>
          <w:lang w:val="hr-HR"/>
        </w:rPr>
      </w:pPr>
    </w:p>
    <w:p w14:paraId="3DFC1037" w14:textId="77777777" w:rsidR="00E25A18" w:rsidRPr="00B730EF" w:rsidRDefault="00E25A18">
      <w:pPr>
        <w:rPr>
          <w:lang w:val="hr-HR"/>
        </w:rPr>
      </w:pPr>
    </w:p>
    <w:p w14:paraId="0A06F66F" w14:textId="7B992D3D" w:rsidR="00060463" w:rsidRPr="00B730EF" w:rsidRDefault="00DE179B" w:rsidP="00557EA5">
      <w:pPr>
        <w:jc w:val="center"/>
        <w:rPr>
          <w:b/>
          <w:sz w:val="28"/>
          <w:szCs w:val="28"/>
          <w:lang w:val="hr-HR"/>
        </w:rPr>
      </w:pPr>
      <w:r>
        <w:rPr>
          <w:b/>
          <w:sz w:val="28"/>
          <w:szCs w:val="28"/>
          <w:lang w:val="hr-HR"/>
        </w:rPr>
        <w:t>Srpanj</w:t>
      </w:r>
      <w:r w:rsidR="00BF68E1" w:rsidRPr="00B730EF">
        <w:rPr>
          <w:b/>
          <w:sz w:val="28"/>
          <w:szCs w:val="28"/>
          <w:lang w:val="hr-HR"/>
        </w:rPr>
        <w:t xml:space="preserve">, </w:t>
      </w:r>
      <w:r w:rsidR="00557EA5" w:rsidRPr="00B730EF">
        <w:rPr>
          <w:b/>
          <w:sz w:val="28"/>
          <w:szCs w:val="28"/>
          <w:lang w:val="hr-HR"/>
        </w:rPr>
        <w:t>20</w:t>
      </w:r>
      <w:r w:rsidR="00DD6C61" w:rsidRPr="00B730EF">
        <w:rPr>
          <w:b/>
          <w:sz w:val="28"/>
          <w:szCs w:val="28"/>
          <w:lang w:val="hr-HR"/>
        </w:rPr>
        <w:t>2</w:t>
      </w:r>
      <w:r w:rsidR="00911A56" w:rsidRPr="00B730EF">
        <w:rPr>
          <w:b/>
          <w:sz w:val="28"/>
          <w:szCs w:val="28"/>
          <w:lang w:val="hr-HR"/>
        </w:rPr>
        <w:t>3.</w:t>
      </w:r>
    </w:p>
    <w:p w14:paraId="4828BBBE" w14:textId="77777777" w:rsidR="00AD6700" w:rsidRPr="00B730EF" w:rsidRDefault="00AD6700" w:rsidP="00AD6700">
      <w:pPr>
        <w:pStyle w:val="Tijeloteksta"/>
        <w:kinsoku w:val="0"/>
        <w:overflowPunct w:val="0"/>
        <w:spacing w:before="69"/>
        <w:ind w:right="366"/>
        <w:jc w:val="right"/>
      </w:pPr>
      <w:r w:rsidRPr="00B730EF">
        <w:lastRenderedPageBreak/>
        <w:t>PRIJEDLOG</w:t>
      </w:r>
    </w:p>
    <w:p w14:paraId="5DB7436F" w14:textId="77777777" w:rsidR="00AD6700" w:rsidRPr="00B730EF" w:rsidRDefault="00AD6700" w:rsidP="00AD6700">
      <w:pPr>
        <w:pStyle w:val="Tijeloteksta"/>
        <w:kinsoku w:val="0"/>
        <w:overflowPunct w:val="0"/>
        <w:spacing w:before="11"/>
        <w:rPr>
          <w:sz w:val="23"/>
          <w:szCs w:val="23"/>
        </w:rPr>
      </w:pPr>
    </w:p>
    <w:p w14:paraId="5AA2EA3D" w14:textId="0CF712E9" w:rsidR="00AD6700" w:rsidRPr="00B730EF" w:rsidRDefault="00AD6700" w:rsidP="00AD6700">
      <w:pPr>
        <w:pStyle w:val="Tijeloteksta"/>
        <w:tabs>
          <w:tab w:val="left" w:pos="5907"/>
        </w:tabs>
        <w:kinsoku w:val="0"/>
        <w:overflowPunct w:val="0"/>
        <w:ind w:left="115" w:right="111" w:firstLine="424"/>
        <w:jc w:val="both"/>
      </w:pPr>
      <w:r w:rsidRPr="00B730EF">
        <w:t>Na temelju članka 29. stavka 2. Zakona o poljoprivrednom zemljištu (Narodne novine 20/18)  i članka ____ Statuta Grada Šibenika (Službeni glasnik Grada Šibenika____) Gradsko vijeće Grada Šibenika, na  sjednici,</w:t>
      </w:r>
      <w:r w:rsidRPr="00B730EF">
        <w:rPr>
          <w:u w:val="single"/>
        </w:rPr>
        <w:t xml:space="preserve"> ___</w:t>
      </w:r>
      <w:r w:rsidRPr="00B730EF">
        <w:rPr>
          <w:u w:val="single"/>
        </w:rPr>
        <w:tab/>
      </w:r>
      <w:r w:rsidRPr="00B730EF">
        <w:t>20</w:t>
      </w:r>
      <w:r w:rsidR="006102BB" w:rsidRPr="00B730EF">
        <w:t>2</w:t>
      </w:r>
      <w:r w:rsidR="00911A56" w:rsidRPr="00B730EF">
        <w:t>3</w:t>
      </w:r>
      <w:r w:rsidRPr="00B730EF">
        <w:t>. donijelo je</w:t>
      </w:r>
    </w:p>
    <w:p w14:paraId="37011C19" w14:textId="77777777" w:rsidR="00AD6700" w:rsidRPr="00B730EF" w:rsidRDefault="00AD6700" w:rsidP="00AD6700">
      <w:pPr>
        <w:pStyle w:val="Tijeloteksta"/>
        <w:kinsoku w:val="0"/>
        <w:overflowPunct w:val="0"/>
        <w:rPr>
          <w:sz w:val="26"/>
          <w:szCs w:val="26"/>
        </w:rPr>
      </w:pPr>
    </w:p>
    <w:p w14:paraId="409FC12D" w14:textId="77777777" w:rsidR="00AD6700" w:rsidRPr="00B730EF" w:rsidRDefault="00AD6700" w:rsidP="00AD6700">
      <w:pPr>
        <w:pStyle w:val="Tijeloteksta"/>
        <w:kinsoku w:val="0"/>
        <w:overflowPunct w:val="0"/>
        <w:rPr>
          <w:sz w:val="22"/>
          <w:szCs w:val="22"/>
        </w:rPr>
      </w:pPr>
    </w:p>
    <w:p w14:paraId="4BC2A9DF" w14:textId="77777777" w:rsidR="00AD6700" w:rsidRPr="00B730EF" w:rsidRDefault="00AD6700" w:rsidP="00AD6700">
      <w:pPr>
        <w:pStyle w:val="Tijeloteksta"/>
        <w:kinsoku w:val="0"/>
        <w:overflowPunct w:val="0"/>
        <w:ind w:left="2482" w:right="2057"/>
        <w:jc w:val="center"/>
        <w:rPr>
          <w:b/>
          <w:w w:val="105"/>
          <w:sz w:val="28"/>
          <w:szCs w:val="28"/>
        </w:rPr>
      </w:pPr>
      <w:r w:rsidRPr="00B730EF">
        <w:rPr>
          <w:b/>
          <w:w w:val="105"/>
          <w:sz w:val="28"/>
          <w:szCs w:val="28"/>
        </w:rPr>
        <w:t>P R O G R A M</w:t>
      </w:r>
    </w:p>
    <w:p w14:paraId="05FBB7A4" w14:textId="77777777" w:rsidR="00AD6700" w:rsidRPr="00B730EF" w:rsidRDefault="00AD6700" w:rsidP="00AD6700">
      <w:pPr>
        <w:pStyle w:val="Tijeloteksta"/>
        <w:kinsoku w:val="0"/>
        <w:overflowPunct w:val="0"/>
        <w:ind w:left="2482" w:right="2060"/>
        <w:jc w:val="center"/>
        <w:rPr>
          <w:w w:val="110"/>
        </w:rPr>
      </w:pPr>
      <w:r w:rsidRPr="00B730EF">
        <w:rPr>
          <w:w w:val="110"/>
        </w:rPr>
        <w:t>raspolaganja poljoprivrednim zemljištem</w:t>
      </w:r>
    </w:p>
    <w:p w14:paraId="24C0CA13" w14:textId="75990BD4" w:rsidR="00AD6700" w:rsidRPr="00B730EF" w:rsidRDefault="00EC0146" w:rsidP="004D7015">
      <w:pPr>
        <w:pStyle w:val="Tijeloteksta"/>
        <w:jc w:val="center"/>
      </w:pPr>
      <w:r>
        <w:t xml:space="preserve">     </w:t>
      </w:r>
      <w:r w:rsidR="00AD6700" w:rsidRPr="00B730EF">
        <w:t>u vlasništvu Republike Hrvatske za Grad Šibenik</w:t>
      </w:r>
    </w:p>
    <w:p w14:paraId="1314F6EC" w14:textId="77777777" w:rsidR="00AD6700" w:rsidRDefault="00AD6700" w:rsidP="00AD6700">
      <w:pPr>
        <w:pStyle w:val="Tijeloteksta"/>
      </w:pPr>
    </w:p>
    <w:p w14:paraId="26F948DA" w14:textId="77777777" w:rsidR="00EC0146" w:rsidRPr="00B730EF" w:rsidRDefault="00EC0146" w:rsidP="00AD6700">
      <w:pPr>
        <w:pStyle w:val="Tijeloteksta"/>
      </w:pPr>
    </w:p>
    <w:p w14:paraId="2651822B" w14:textId="77777777" w:rsidR="00AD6700" w:rsidRPr="00B730EF" w:rsidRDefault="00AD6700" w:rsidP="00AD6700">
      <w:pPr>
        <w:pStyle w:val="Tijeloteksta"/>
        <w:ind w:firstLine="708"/>
      </w:pPr>
      <w:r w:rsidRPr="00B730EF">
        <w:t>1.UVOD</w:t>
      </w:r>
    </w:p>
    <w:p w14:paraId="1FFB7B92" w14:textId="77777777" w:rsidR="00E87D31" w:rsidRPr="00B730EF" w:rsidRDefault="00E87D31" w:rsidP="001F206C">
      <w:pPr>
        <w:rPr>
          <w:lang w:val="hr-HR"/>
        </w:rPr>
      </w:pPr>
    </w:p>
    <w:p w14:paraId="0DC0629D" w14:textId="1856A286" w:rsidR="00AD6700" w:rsidRPr="00B730EF" w:rsidRDefault="00AD6700" w:rsidP="00B730EF">
      <w:pPr>
        <w:spacing w:line="276" w:lineRule="auto"/>
        <w:ind w:firstLine="708"/>
        <w:jc w:val="both"/>
        <w:rPr>
          <w:lang w:val="hr-HR"/>
        </w:rPr>
      </w:pPr>
      <w:r w:rsidRPr="00B730EF">
        <w:rPr>
          <w:lang w:val="hr-HR"/>
        </w:rPr>
        <w:t>Vlada Republike Hrvatske je u 2018. godini usvojila Zakon o poljoprivrednom zemljištu</w:t>
      </w:r>
      <w:r w:rsidR="00EC0146">
        <w:rPr>
          <w:lang w:val="hr-HR"/>
        </w:rPr>
        <w:t xml:space="preserve"> </w:t>
      </w:r>
      <w:r w:rsidR="00B730EF" w:rsidRPr="00B730EF">
        <w:rPr>
          <w:lang w:val="hr-HR"/>
        </w:rPr>
        <w:t>(NN: 20/18, 115/18, 98/19,</w:t>
      </w:r>
      <w:r w:rsidR="00EC0146">
        <w:rPr>
          <w:lang w:val="hr-HR"/>
        </w:rPr>
        <w:t xml:space="preserve"> </w:t>
      </w:r>
      <w:r w:rsidR="00B730EF" w:rsidRPr="00B730EF">
        <w:rPr>
          <w:lang w:val="hr-HR"/>
        </w:rPr>
        <w:t>57/22)</w:t>
      </w:r>
      <w:r w:rsidRPr="00B730EF">
        <w:rPr>
          <w:lang w:val="hr-HR"/>
        </w:rPr>
        <w:t>. Cilj izrade i donošenja novog Zakona je smanjenje administrativnih zapreka u smislu potrebne dokumentacije za raspolaganje poljoprivrednim zemljištem kako bi se omogućio ostanak ljudi, pogotovo mlađe populacije u ruralnim područjima, okrupnjavanje zemljišta, stavljanje u funkciju zapuštenog poljoprivrednog</w:t>
      </w:r>
      <w:r w:rsidR="005442F9" w:rsidRPr="00B730EF">
        <w:rPr>
          <w:lang w:val="hr-HR"/>
        </w:rPr>
        <w:t xml:space="preserve"> zemljišta.</w:t>
      </w:r>
    </w:p>
    <w:p w14:paraId="2893DAF5" w14:textId="77777777" w:rsidR="00AD6700" w:rsidRPr="00B730EF" w:rsidRDefault="00AD6700" w:rsidP="00B730EF">
      <w:pPr>
        <w:spacing w:line="276" w:lineRule="auto"/>
        <w:ind w:firstLine="708"/>
        <w:jc w:val="both"/>
        <w:rPr>
          <w:lang w:val="hr-HR"/>
        </w:rPr>
      </w:pPr>
    </w:p>
    <w:p w14:paraId="4B43AC24" w14:textId="7AF60B6B" w:rsidR="00AD6700" w:rsidRPr="00B730EF" w:rsidRDefault="00E87D31" w:rsidP="00B730EF">
      <w:pPr>
        <w:spacing w:line="276" w:lineRule="auto"/>
        <w:ind w:firstLine="708"/>
        <w:jc w:val="both"/>
        <w:rPr>
          <w:lang w:val="hr-HR"/>
        </w:rPr>
      </w:pPr>
      <w:r w:rsidRPr="00B730EF">
        <w:rPr>
          <w:lang w:val="hr-HR"/>
        </w:rPr>
        <w:t>Poljoprivredno zemljište je dobro od interesa za Republiku Hrvatsku i ima njezinu osobitu zaštitu. Poljoprivrednim zemljištem smatraju se poljoprivredne površine: oranice, vrtovi, livade, pašnjaci, voćnjaci, maslinici, vinogradi, ribnjaci, trstici i močvare kao i drugo zemljište koje se može privesti poljoprivrednoj proizvodnji</w:t>
      </w:r>
      <w:r w:rsidR="00AD1520">
        <w:rPr>
          <w:lang w:val="hr-HR"/>
        </w:rPr>
        <w:t xml:space="preserve"> sukladno prostornom planu</w:t>
      </w:r>
      <w:r w:rsidRPr="00B730EF">
        <w:rPr>
          <w:lang w:val="hr-HR"/>
        </w:rPr>
        <w:t>. Poljoprivrednim zemljištem u vlasništvu države raspolaže se prema odredbama Zakona o poljoprivrednom zemljištu (Narodne novine 20/18</w:t>
      </w:r>
      <w:r w:rsidR="0092707E">
        <w:rPr>
          <w:lang w:val="hr-HR"/>
        </w:rPr>
        <w:t>, 115/18, 98/19, 57/22</w:t>
      </w:r>
      <w:r w:rsidRPr="00B730EF">
        <w:rPr>
          <w:lang w:val="hr-HR"/>
        </w:rPr>
        <w:t xml:space="preserve"> - dalje u tekstu Zakon) a na temelju Programa raspolaganja poljoprivrednim zemljištem u vlasništvu države.</w:t>
      </w:r>
    </w:p>
    <w:p w14:paraId="7E2FB153" w14:textId="77777777" w:rsidR="00AD6700" w:rsidRPr="00B730EF" w:rsidRDefault="00E87D31" w:rsidP="00B730EF">
      <w:pPr>
        <w:spacing w:line="276" w:lineRule="auto"/>
        <w:jc w:val="both"/>
        <w:rPr>
          <w:lang w:val="hr-HR"/>
        </w:rPr>
      </w:pPr>
      <w:r w:rsidRPr="00B730EF">
        <w:rPr>
          <w:lang w:val="hr-HR"/>
        </w:rPr>
        <w:t xml:space="preserve"> </w:t>
      </w:r>
    </w:p>
    <w:p w14:paraId="06B2AB9A" w14:textId="77777777" w:rsidR="00AD6700" w:rsidRPr="00B730EF" w:rsidRDefault="00E87D31" w:rsidP="00B730EF">
      <w:pPr>
        <w:spacing w:line="276" w:lineRule="auto"/>
        <w:ind w:firstLine="360"/>
        <w:jc w:val="both"/>
        <w:rPr>
          <w:lang w:val="hr-HR"/>
        </w:rPr>
      </w:pPr>
      <w:r w:rsidRPr="00B730EF">
        <w:rPr>
          <w:lang w:val="hr-HR"/>
        </w:rPr>
        <w:t xml:space="preserve">Glavni ciljevi koji se žele postići donošenjem Programa su: </w:t>
      </w:r>
    </w:p>
    <w:p w14:paraId="0F6DDC89" w14:textId="77777777" w:rsidR="00AD6700" w:rsidRPr="00B730EF" w:rsidRDefault="00E87D31" w:rsidP="00B730EF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30EF">
        <w:rPr>
          <w:rFonts w:ascii="Times New Roman" w:hAnsi="Times New Roman" w:cs="Times New Roman"/>
          <w:sz w:val="24"/>
          <w:szCs w:val="24"/>
        </w:rPr>
        <w:t>efikasnije raspolaganje poljoprivrednim zemljištem,</w:t>
      </w:r>
    </w:p>
    <w:p w14:paraId="04B21FFB" w14:textId="77777777" w:rsidR="00AD6700" w:rsidRPr="00B730EF" w:rsidRDefault="00E87D31" w:rsidP="00B730EF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30EF">
        <w:rPr>
          <w:rFonts w:ascii="Times New Roman" w:hAnsi="Times New Roman" w:cs="Times New Roman"/>
          <w:sz w:val="24"/>
          <w:szCs w:val="24"/>
        </w:rPr>
        <w:t>okrupnjavanje zemljišta i stavljanje u funkciju zapuštenog poljoprivrednog zemljišta,</w:t>
      </w:r>
    </w:p>
    <w:p w14:paraId="40819A1A" w14:textId="77777777" w:rsidR="00AD6700" w:rsidRPr="00B730EF" w:rsidRDefault="00E87D31" w:rsidP="00B730EF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30EF">
        <w:rPr>
          <w:rFonts w:ascii="Times New Roman" w:hAnsi="Times New Roman" w:cs="Times New Roman"/>
          <w:sz w:val="24"/>
          <w:szCs w:val="24"/>
        </w:rPr>
        <w:t xml:space="preserve">povećanje proizvodne funkcionalnosti poljoprivrednog zemljišta, </w:t>
      </w:r>
    </w:p>
    <w:p w14:paraId="4701C0F2" w14:textId="77777777" w:rsidR="00AD6700" w:rsidRPr="00B730EF" w:rsidRDefault="00E87D31" w:rsidP="00B730EF">
      <w:pPr>
        <w:pStyle w:val="Odlomakpopisa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30EF">
        <w:rPr>
          <w:rFonts w:ascii="Times New Roman" w:hAnsi="Times New Roman" w:cs="Times New Roman"/>
          <w:sz w:val="24"/>
          <w:szCs w:val="24"/>
        </w:rPr>
        <w:t>usklađenje stanja u katastru sa stanjem u zemljišnim knjigama.</w:t>
      </w:r>
    </w:p>
    <w:p w14:paraId="2953D42A" w14:textId="69DDA11D" w:rsidR="00E87D31" w:rsidRPr="00B730EF" w:rsidRDefault="00E87D31" w:rsidP="00B730EF">
      <w:pPr>
        <w:ind w:firstLine="360"/>
        <w:jc w:val="both"/>
        <w:rPr>
          <w:lang w:val="hr-HR"/>
        </w:rPr>
      </w:pPr>
      <w:r w:rsidRPr="00B730EF">
        <w:rPr>
          <w:lang w:val="hr-HR"/>
        </w:rPr>
        <w:t xml:space="preserve"> Proizvodno-tehnološka cjelina označava jednu katastarsku česticu</w:t>
      </w:r>
      <w:r w:rsidR="00375BD8">
        <w:rPr>
          <w:lang w:val="hr-HR"/>
        </w:rPr>
        <w:t xml:space="preserve"> ili</w:t>
      </w:r>
      <w:r w:rsidRPr="00B730EF">
        <w:rPr>
          <w:lang w:val="hr-HR"/>
        </w:rPr>
        <w:t xml:space="preserve"> skup katastarskih čestica </w:t>
      </w:r>
      <w:r w:rsidR="00375BD8">
        <w:rPr>
          <w:lang w:val="hr-HR"/>
        </w:rPr>
        <w:t>poljoprivrednom zemljišta povezanih u jednu cjelinu radi racionalizacije proizvodnje.</w:t>
      </w:r>
    </w:p>
    <w:p w14:paraId="0FFF1758" w14:textId="2CF56213" w:rsidR="00AD6700" w:rsidRPr="00B730EF" w:rsidRDefault="00375BD8" w:rsidP="00B730EF">
      <w:pPr>
        <w:ind w:firstLine="360"/>
        <w:jc w:val="both"/>
        <w:rPr>
          <w:lang w:val="hr-HR"/>
        </w:rPr>
      </w:pPr>
      <w:r>
        <w:rPr>
          <w:lang w:val="hr-HR"/>
        </w:rPr>
        <w:t xml:space="preserve"> </w:t>
      </w:r>
      <w:r w:rsidR="00AD6700" w:rsidRPr="00B730EF">
        <w:rPr>
          <w:lang w:val="hr-HR"/>
        </w:rPr>
        <w:t xml:space="preserve">Program donosi Gradsko vijeće Grada Šibenika na prijedlog gradonačelnika </w:t>
      </w:r>
      <w:r w:rsidR="00AD1520">
        <w:rPr>
          <w:lang w:val="hr-HR"/>
        </w:rPr>
        <w:t>uz prethodnu</w:t>
      </w:r>
      <w:r w:rsidR="00AD6700" w:rsidRPr="00B730EF">
        <w:rPr>
          <w:lang w:val="hr-HR"/>
        </w:rPr>
        <w:t xml:space="preserve"> suglasnost Ministarstva nadležnog za poljoprivredu. Temeljem ovog Programa Gradsko vijeće i Gradonačelnik donositi će Odluke o raspisivanju natječaja za prodaju odnosno zakupu poljoprivrednog zemljišta kao i Odluke o izboru najpovoljnije ponude uz suglasnost Ministarstva</w:t>
      </w:r>
      <w:r w:rsidR="00060463" w:rsidRPr="00B730EF">
        <w:rPr>
          <w:lang w:val="hr-HR"/>
        </w:rPr>
        <w:t>.</w:t>
      </w:r>
    </w:p>
    <w:p w14:paraId="482F3467" w14:textId="77777777" w:rsidR="00060463" w:rsidRPr="00B730EF" w:rsidRDefault="00060463" w:rsidP="00B730EF">
      <w:pPr>
        <w:ind w:firstLine="360"/>
        <w:jc w:val="both"/>
        <w:rPr>
          <w:lang w:val="hr-HR"/>
        </w:rPr>
      </w:pPr>
    </w:p>
    <w:p w14:paraId="55FA3E6A" w14:textId="77777777" w:rsidR="00060463" w:rsidRPr="00B730EF" w:rsidRDefault="00060463" w:rsidP="00B730EF">
      <w:pPr>
        <w:ind w:firstLine="360"/>
        <w:jc w:val="both"/>
        <w:rPr>
          <w:lang w:val="hr-HR"/>
        </w:rPr>
      </w:pPr>
    </w:p>
    <w:p w14:paraId="7C395108" w14:textId="77777777" w:rsidR="00060463" w:rsidRPr="00B730EF" w:rsidRDefault="00060463" w:rsidP="00B730EF">
      <w:pPr>
        <w:ind w:firstLine="360"/>
        <w:jc w:val="both"/>
        <w:rPr>
          <w:lang w:val="hr-HR"/>
        </w:rPr>
      </w:pPr>
      <w:r w:rsidRPr="00B730EF">
        <w:rPr>
          <w:lang w:val="hr-HR"/>
        </w:rPr>
        <w:lastRenderedPageBreak/>
        <w:t>Ukupna površina poljoprivrednog zemljišta</w:t>
      </w:r>
      <w:r w:rsidRPr="00B730EF">
        <w:rPr>
          <w:rStyle w:val="Referencafusnote"/>
          <w:lang w:val="hr-HR"/>
        </w:rPr>
        <w:footnoteReference w:id="1"/>
      </w:r>
      <w:r w:rsidRPr="00B730EF">
        <w:rPr>
          <w:lang w:val="hr-HR"/>
        </w:rPr>
        <w:t xml:space="preserve"> u vlasništvu države utvrdila se prema službenim podacima katastra, zemljišnih knjig</w:t>
      </w:r>
      <w:r w:rsidR="00E25A18" w:rsidRPr="00B730EF">
        <w:rPr>
          <w:lang w:val="hr-HR"/>
        </w:rPr>
        <w:t>a i druge dokumentacije.</w:t>
      </w:r>
    </w:p>
    <w:p w14:paraId="3DE688A8" w14:textId="77777777" w:rsidR="006F7A12" w:rsidRPr="00B730EF" w:rsidRDefault="006F7A12" w:rsidP="00B730EF">
      <w:pPr>
        <w:jc w:val="both"/>
        <w:rPr>
          <w:b/>
          <w:szCs w:val="24"/>
          <w:lang w:val="hr-HR"/>
        </w:rPr>
      </w:pPr>
    </w:p>
    <w:p w14:paraId="50156C79" w14:textId="77777777" w:rsidR="00E87D31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>Teritorijalno područje Grada Šibenika obuhvaća sljedeće katastarske općine:</w:t>
      </w:r>
    </w:p>
    <w:p w14:paraId="60EF36D2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br/>
        <w:t xml:space="preserve">- </w:t>
      </w:r>
      <w:r w:rsidRPr="00B730EF">
        <w:rPr>
          <w:szCs w:val="24"/>
          <w:shd w:val="clear" w:color="auto" w:fill="FFFFFF"/>
          <w:lang w:val="hr-HR"/>
        </w:rPr>
        <w:t xml:space="preserve">329894 </w:t>
      </w:r>
      <w:r w:rsidRPr="00B730EF">
        <w:rPr>
          <w:szCs w:val="24"/>
          <w:lang w:val="hr-HR"/>
        </w:rPr>
        <w:t>Boraja</w:t>
      </w:r>
    </w:p>
    <w:p w14:paraId="54170076" w14:textId="26384242" w:rsidR="006F7A12" w:rsidRPr="00F44FD1" w:rsidRDefault="006F7A12" w:rsidP="00F44FD1">
      <w:pPr>
        <w:ind w:left="360"/>
        <w:jc w:val="both"/>
        <w:rPr>
          <w:szCs w:val="24"/>
          <w:shd w:val="clear" w:color="auto" w:fill="FFFFFF"/>
          <w:lang w:val="hr-HR"/>
        </w:rPr>
      </w:pPr>
      <w:r w:rsidRPr="00B730EF">
        <w:rPr>
          <w:szCs w:val="24"/>
          <w:lang w:val="hr-HR"/>
        </w:rPr>
        <w:t xml:space="preserve">- </w:t>
      </w:r>
      <w:r w:rsidRPr="00B730EF">
        <w:rPr>
          <w:szCs w:val="24"/>
          <w:shd w:val="clear" w:color="auto" w:fill="FFFFFF"/>
          <w:lang w:val="hr-HR"/>
        </w:rPr>
        <w:t xml:space="preserve">329924 </w:t>
      </w:r>
      <w:r w:rsidRPr="00B730EF">
        <w:rPr>
          <w:szCs w:val="24"/>
          <w:lang w:val="hr-HR"/>
        </w:rPr>
        <w:t>Crnica</w:t>
      </w:r>
      <w:r w:rsidRPr="00B730EF">
        <w:rPr>
          <w:szCs w:val="24"/>
          <w:lang w:val="hr-HR"/>
        </w:rPr>
        <w:br/>
        <w:t>-</w:t>
      </w:r>
      <w:r w:rsidR="00F44FD1">
        <w:rPr>
          <w:szCs w:val="24"/>
          <w:lang w:val="hr-HR"/>
        </w:rPr>
        <w:tab/>
      </w:r>
      <w:r w:rsidR="00F44FD1">
        <w:rPr>
          <w:szCs w:val="24"/>
          <w:lang w:val="hr-HR"/>
        </w:rPr>
        <w:tab/>
      </w:r>
      <w:r w:rsidR="00F44FD1">
        <w:rPr>
          <w:szCs w:val="24"/>
          <w:lang w:val="hr-HR"/>
        </w:rPr>
        <w:tab/>
        <w:t xml:space="preserve">        </w:t>
      </w:r>
      <w:r w:rsidRPr="00B730EF">
        <w:rPr>
          <w:szCs w:val="24"/>
          <w:shd w:val="clear" w:color="auto" w:fill="FFFFFF"/>
          <w:lang w:val="hr-HR"/>
        </w:rPr>
        <w:t>329959</w:t>
      </w:r>
      <w:r w:rsidR="00F44FD1">
        <w:rPr>
          <w:szCs w:val="24"/>
          <w:shd w:val="clear" w:color="auto" w:fill="FFFFFF"/>
          <w:lang w:val="hr-HR"/>
        </w:rPr>
        <w:t xml:space="preserve"> </w:t>
      </w:r>
      <w:r w:rsidRPr="00B730EF">
        <w:rPr>
          <w:szCs w:val="24"/>
          <w:lang w:val="hr-HR"/>
        </w:rPr>
        <w:t>Danilo Biranj</w:t>
      </w:r>
      <w:r w:rsidRPr="00B730EF">
        <w:rPr>
          <w:szCs w:val="24"/>
          <w:lang w:val="hr-HR"/>
        </w:rPr>
        <w:br/>
        <w:t xml:space="preserve">- </w:t>
      </w:r>
      <w:r w:rsidRPr="00B730EF">
        <w:rPr>
          <w:szCs w:val="24"/>
          <w:shd w:val="clear" w:color="auto" w:fill="FFFFFF"/>
          <w:lang w:val="hr-HR"/>
        </w:rPr>
        <w:t xml:space="preserve">329967 </w:t>
      </w:r>
      <w:r w:rsidRPr="00B730EF">
        <w:rPr>
          <w:szCs w:val="24"/>
          <w:lang w:val="hr-HR"/>
        </w:rPr>
        <w:t>Danilo Kraljice</w:t>
      </w:r>
      <w:r w:rsidRPr="00B730EF">
        <w:rPr>
          <w:szCs w:val="24"/>
          <w:lang w:val="hr-HR"/>
        </w:rPr>
        <w:br/>
        <w:t xml:space="preserve">- </w:t>
      </w:r>
      <w:r w:rsidRPr="00B730EF">
        <w:rPr>
          <w:szCs w:val="24"/>
          <w:shd w:val="clear" w:color="auto" w:fill="FFFFFF"/>
          <w:lang w:val="hr-HR"/>
        </w:rPr>
        <w:t xml:space="preserve">329975 </w:t>
      </w:r>
      <w:r w:rsidRPr="00B730EF">
        <w:rPr>
          <w:szCs w:val="24"/>
          <w:lang w:val="hr-HR"/>
        </w:rPr>
        <w:t>Donje Polje</w:t>
      </w:r>
    </w:p>
    <w:p w14:paraId="11799778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Pr="00B730EF">
        <w:rPr>
          <w:szCs w:val="24"/>
          <w:shd w:val="clear" w:color="auto" w:fill="FFFFFF"/>
          <w:lang w:val="hr-HR"/>
        </w:rPr>
        <w:t xml:space="preserve">329983 </w:t>
      </w:r>
      <w:r w:rsidRPr="00B730EF">
        <w:rPr>
          <w:szCs w:val="24"/>
          <w:lang w:val="hr-HR"/>
        </w:rPr>
        <w:t>Dubrava</w:t>
      </w:r>
    </w:p>
    <w:p w14:paraId="00B49FF4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Pr="00B730EF">
        <w:rPr>
          <w:szCs w:val="24"/>
          <w:shd w:val="clear" w:color="auto" w:fill="FFFFFF"/>
          <w:lang w:val="hr-HR"/>
        </w:rPr>
        <w:t xml:space="preserve">330019 </w:t>
      </w:r>
      <w:r w:rsidRPr="00B730EF">
        <w:rPr>
          <w:szCs w:val="24"/>
          <w:lang w:val="hr-HR"/>
        </w:rPr>
        <w:t>Gorica</w:t>
      </w:r>
      <w:r w:rsidRPr="00B730EF">
        <w:rPr>
          <w:szCs w:val="24"/>
          <w:lang w:val="hr-HR"/>
        </w:rPr>
        <w:br/>
        <w:t xml:space="preserve">- </w:t>
      </w:r>
      <w:r w:rsidRPr="00B730EF">
        <w:rPr>
          <w:szCs w:val="24"/>
          <w:shd w:val="clear" w:color="auto" w:fill="FFFFFF"/>
          <w:lang w:val="hr-HR"/>
        </w:rPr>
        <w:t xml:space="preserve">330027 </w:t>
      </w:r>
      <w:r w:rsidRPr="00B730EF">
        <w:rPr>
          <w:szCs w:val="24"/>
          <w:lang w:val="hr-HR"/>
        </w:rPr>
        <w:t>Grebaštica</w:t>
      </w:r>
    </w:p>
    <w:p w14:paraId="2C690073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Pr="00B730EF">
        <w:rPr>
          <w:szCs w:val="24"/>
          <w:shd w:val="clear" w:color="auto" w:fill="FFFFFF"/>
          <w:lang w:val="hr-HR"/>
        </w:rPr>
        <w:t xml:space="preserve">330035 </w:t>
      </w:r>
      <w:r w:rsidRPr="00B730EF">
        <w:rPr>
          <w:szCs w:val="24"/>
          <w:lang w:val="hr-HR"/>
        </w:rPr>
        <w:t>Jadrtovac</w:t>
      </w:r>
    </w:p>
    <w:p w14:paraId="53430715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Pr="00B730EF">
        <w:rPr>
          <w:szCs w:val="24"/>
          <w:shd w:val="clear" w:color="auto" w:fill="FFFFFF"/>
          <w:lang w:val="hr-HR"/>
        </w:rPr>
        <w:t xml:space="preserve">330051 </w:t>
      </w:r>
      <w:r w:rsidRPr="00B730EF">
        <w:rPr>
          <w:szCs w:val="24"/>
          <w:lang w:val="hr-HR"/>
        </w:rPr>
        <w:t>Konjevrate</w:t>
      </w:r>
    </w:p>
    <w:p w14:paraId="4D7384A9" w14:textId="1DD8DBAD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>-</w:t>
      </w:r>
      <w:r w:rsidR="00B00B35">
        <w:rPr>
          <w:szCs w:val="24"/>
          <w:lang w:val="hr-HR"/>
        </w:rPr>
        <w:tab/>
      </w:r>
      <w:r w:rsidR="00B00B35">
        <w:rPr>
          <w:szCs w:val="24"/>
          <w:lang w:val="hr-HR"/>
        </w:rPr>
        <w:tab/>
      </w:r>
      <w:r w:rsidR="00B00B35">
        <w:rPr>
          <w:szCs w:val="24"/>
          <w:lang w:val="hr-HR"/>
        </w:rPr>
        <w:tab/>
      </w:r>
      <w:r w:rsidR="00B00B35">
        <w:rPr>
          <w:szCs w:val="24"/>
          <w:lang w:val="hr-HR"/>
        </w:rPr>
        <w:tab/>
      </w:r>
      <w:r w:rsidR="00B00B35">
        <w:rPr>
          <w:szCs w:val="24"/>
          <w:lang w:val="hr-HR"/>
        </w:rPr>
        <w:tab/>
        <w:t xml:space="preserve">       </w:t>
      </w:r>
      <w:r w:rsidR="00E87D31" w:rsidRPr="00B730EF">
        <w:rPr>
          <w:szCs w:val="24"/>
          <w:shd w:val="clear" w:color="auto" w:fill="FFFFFF"/>
          <w:lang w:val="hr-HR"/>
        </w:rPr>
        <w:t xml:space="preserve">330078 </w:t>
      </w:r>
      <w:r w:rsidRPr="00B730EF">
        <w:rPr>
          <w:szCs w:val="24"/>
          <w:lang w:val="hr-HR"/>
        </w:rPr>
        <w:t>Krapanj</w:t>
      </w:r>
      <w:r w:rsidRPr="00B730EF">
        <w:rPr>
          <w:szCs w:val="24"/>
          <w:lang w:val="hr-HR"/>
        </w:rPr>
        <w:br/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330086 </w:t>
      </w:r>
      <w:r w:rsidRPr="00B730EF">
        <w:rPr>
          <w:szCs w:val="24"/>
          <w:lang w:val="hr-HR"/>
        </w:rPr>
        <w:t>Lepenica</w:t>
      </w:r>
      <w:r w:rsidRPr="00B730EF">
        <w:rPr>
          <w:szCs w:val="24"/>
          <w:lang w:val="hr-HR"/>
        </w:rPr>
        <w:br/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330094 </w:t>
      </w:r>
      <w:r w:rsidRPr="00B730EF">
        <w:rPr>
          <w:szCs w:val="24"/>
          <w:lang w:val="hr-HR"/>
        </w:rPr>
        <w:t>Lozovac</w:t>
      </w:r>
      <w:r w:rsidRPr="00B730EF">
        <w:rPr>
          <w:szCs w:val="24"/>
          <w:lang w:val="hr-HR"/>
        </w:rPr>
        <w:br/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330108 </w:t>
      </w:r>
      <w:r w:rsidRPr="00B730EF">
        <w:rPr>
          <w:szCs w:val="24"/>
          <w:lang w:val="hr-HR"/>
        </w:rPr>
        <w:t>Mandalina</w:t>
      </w:r>
    </w:p>
    <w:p w14:paraId="63B52940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330116 </w:t>
      </w:r>
      <w:r w:rsidRPr="00B730EF">
        <w:rPr>
          <w:szCs w:val="24"/>
          <w:lang w:val="hr-HR"/>
        </w:rPr>
        <w:t>Martinska</w:t>
      </w:r>
    </w:p>
    <w:p w14:paraId="37FC5EA2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330221 </w:t>
      </w:r>
      <w:r w:rsidRPr="00B730EF">
        <w:rPr>
          <w:szCs w:val="24"/>
          <w:lang w:val="hr-HR"/>
        </w:rPr>
        <w:t>Sitno Donje</w:t>
      </w:r>
    </w:p>
    <w:p w14:paraId="67C73348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330248 </w:t>
      </w:r>
      <w:r w:rsidRPr="00B730EF">
        <w:rPr>
          <w:szCs w:val="24"/>
          <w:lang w:val="hr-HR"/>
        </w:rPr>
        <w:t>Slivno</w:t>
      </w:r>
    </w:p>
    <w:p w14:paraId="60074777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330256 </w:t>
      </w:r>
      <w:r w:rsidRPr="00B730EF">
        <w:rPr>
          <w:szCs w:val="24"/>
          <w:lang w:val="hr-HR"/>
        </w:rPr>
        <w:t>Srima</w:t>
      </w:r>
      <w:r w:rsidRPr="00B730EF">
        <w:rPr>
          <w:szCs w:val="24"/>
          <w:lang w:val="hr-HR"/>
        </w:rPr>
        <w:br/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330264 </w:t>
      </w:r>
      <w:r w:rsidRPr="00B730EF">
        <w:rPr>
          <w:szCs w:val="24"/>
          <w:lang w:val="hr-HR"/>
        </w:rPr>
        <w:t>Šibenik</w:t>
      </w:r>
      <w:r w:rsidRPr="00B730EF">
        <w:rPr>
          <w:szCs w:val="24"/>
          <w:lang w:val="hr-HR"/>
        </w:rPr>
        <w:br/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330345 </w:t>
      </w:r>
      <w:r w:rsidRPr="00B730EF">
        <w:rPr>
          <w:szCs w:val="24"/>
          <w:lang w:val="hr-HR"/>
        </w:rPr>
        <w:t>Vrpolje</w:t>
      </w:r>
    </w:p>
    <w:p w14:paraId="124D992B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330353 </w:t>
      </w:r>
      <w:r w:rsidRPr="00B730EF">
        <w:rPr>
          <w:szCs w:val="24"/>
          <w:lang w:val="hr-HR"/>
        </w:rPr>
        <w:t>Zaton-Raslina</w:t>
      </w:r>
    </w:p>
    <w:p w14:paraId="45F9C08A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330361 </w:t>
      </w:r>
      <w:r w:rsidRPr="00B730EF">
        <w:rPr>
          <w:szCs w:val="24"/>
          <w:lang w:val="hr-HR"/>
        </w:rPr>
        <w:t>Zlarin</w:t>
      </w:r>
    </w:p>
    <w:p w14:paraId="195C57A2" w14:textId="77777777" w:rsidR="006F7A12" w:rsidRPr="00B730EF" w:rsidRDefault="006F7A12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- </w:t>
      </w:r>
      <w:r w:rsidR="00E87D31" w:rsidRPr="00B730EF">
        <w:rPr>
          <w:szCs w:val="24"/>
          <w:shd w:val="clear" w:color="auto" w:fill="FFFFFF"/>
          <w:lang w:val="hr-HR"/>
        </w:rPr>
        <w:t xml:space="preserve">330370 </w:t>
      </w:r>
      <w:r w:rsidRPr="00B730EF">
        <w:rPr>
          <w:szCs w:val="24"/>
          <w:lang w:val="hr-HR"/>
        </w:rPr>
        <w:t>Žirje</w:t>
      </w:r>
      <w:r w:rsidRPr="00B730EF">
        <w:rPr>
          <w:szCs w:val="24"/>
          <w:lang w:val="hr-HR"/>
        </w:rPr>
        <w:br/>
      </w:r>
    </w:p>
    <w:p w14:paraId="0DD61B68" w14:textId="77777777" w:rsidR="003B0CB7" w:rsidRDefault="003B0CB7" w:rsidP="00B730EF">
      <w:pPr>
        <w:ind w:left="360"/>
        <w:jc w:val="both"/>
        <w:rPr>
          <w:szCs w:val="24"/>
          <w:lang w:val="hr-HR"/>
        </w:rPr>
      </w:pPr>
    </w:p>
    <w:p w14:paraId="65AD163E" w14:textId="77777777" w:rsidR="00F44FD1" w:rsidRDefault="00F44FD1" w:rsidP="00B730EF">
      <w:pPr>
        <w:ind w:left="360"/>
        <w:jc w:val="both"/>
        <w:rPr>
          <w:szCs w:val="24"/>
          <w:lang w:val="hr-HR"/>
        </w:rPr>
      </w:pPr>
    </w:p>
    <w:p w14:paraId="480BC8A2" w14:textId="77777777" w:rsidR="00F44FD1" w:rsidRDefault="00F44FD1" w:rsidP="00B730EF">
      <w:pPr>
        <w:ind w:left="360"/>
        <w:jc w:val="both"/>
        <w:rPr>
          <w:szCs w:val="24"/>
          <w:lang w:val="hr-HR"/>
        </w:rPr>
      </w:pPr>
    </w:p>
    <w:p w14:paraId="74FBAF1A" w14:textId="77777777" w:rsidR="00F44FD1" w:rsidRPr="00B730EF" w:rsidRDefault="00F44FD1" w:rsidP="00B730EF">
      <w:pPr>
        <w:ind w:left="360"/>
        <w:jc w:val="both"/>
        <w:rPr>
          <w:szCs w:val="24"/>
          <w:lang w:val="hr-HR"/>
        </w:rPr>
      </w:pPr>
    </w:p>
    <w:p w14:paraId="3B432D64" w14:textId="163FA66B" w:rsidR="003B0CB7" w:rsidRPr="00B730EF" w:rsidRDefault="003B0CB7" w:rsidP="00B730EF">
      <w:pPr>
        <w:ind w:left="360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Grad Šibenik je sukladno čl. 29. st. 5. Zakona o </w:t>
      </w:r>
      <w:r w:rsidR="00B730EF" w:rsidRPr="00B730EF">
        <w:rPr>
          <w:szCs w:val="24"/>
          <w:lang w:val="hr-HR"/>
        </w:rPr>
        <w:t>poljoprivrednom zemljištu</w:t>
      </w:r>
      <w:r w:rsidRPr="00B730EF">
        <w:rPr>
          <w:szCs w:val="24"/>
          <w:lang w:val="hr-HR"/>
        </w:rPr>
        <w:t xml:space="preserve"> održao javni uvid u prijedlog Programa raspolaganja poljoprivrednim zemljištem od  13. listopada 2022. godine do 27. listopada 2022. godine</w:t>
      </w:r>
      <w:r w:rsidR="003A6A95">
        <w:rPr>
          <w:szCs w:val="24"/>
          <w:lang w:val="hr-HR"/>
        </w:rPr>
        <w:t>.</w:t>
      </w:r>
    </w:p>
    <w:p w14:paraId="069AB21B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77AF5786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1CBDA5D8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3290142E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5C62F1D7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5AE4A9BC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115068F7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54D79323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6D348386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12A69568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1BBE75A6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74B423FD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3DD59413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459E7DC9" w14:textId="77777777" w:rsidR="00060463" w:rsidRPr="00B730EF" w:rsidRDefault="00060463" w:rsidP="00B730EF">
      <w:pPr>
        <w:ind w:left="360"/>
        <w:jc w:val="both"/>
        <w:rPr>
          <w:szCs w:val="24"/>
          <w:lang w:val="hr-HR"/>
        </w:rPr>
      </w:pPr>
    </w:p>
    <w:p w14:paraId="6C4C5C89" w14:textId="77777777" w:rsidR="00E25A18" w:rsidRPr="00B730EF" w:rsidRDefault="00E25A18" w:rsidP="00B730EF">
      <w:pPr>
        <w:ind w:left="360"/>
        <w:jc w:val="both"/>
        <w:rPr>
          <w:szCs w:val="24"/>
          <w:lang w:val="hr-HR"/>
        </w:rPr>
      </w:pPr>
    </w:p>
    <w:p w14:paraId="4886EFC7" w14:textId="77777777" w:rsidR="00060463" w:rsidRPr="00B730EF" w:rsidRDefault="00060463" w:rsidP="00B730EF">
      <w:pPr>
        <w:jc w:val="both"/>
        <w:rPr>
          <w:szCs w:val="24"/>
          <w:lang w:val="hr-HR"/>
        </w:rPr>
      </w:pPr>
    </w:p>
    <w:p w14:paraId="7BA97071" w14:textId="77777777" w:rsidR="00AD6700" w:rsidRPr="00B730EF" w:rsidRDefault="00AD6700" w:rsidP="00B730EF">
      <w:pPr>
        <w:jc w:val="both"/>
        <w:rPr>
          <w:b/>
          <w:szCs w:val="24"/>
          <w:lang w:val="hr-HR"/>
        </w:rPr>
      </w:pPr>
      <w:r w:rsidRPr="00B730EF">
        <w:rPr>
          <w:b/>
          <w:szCs w:val="24"/>
          <w:lang w:val="hr-HR"/>
        </w:rPr>
        <w:t>SADRŽAJ PROGRAMA</w:t>
      </w:r>
    </w:p>
    <w:p w14:paraId="2E4BA65F" w14:textId="77777777" w:rsidR="001F206C" w:rsidRPr="00B730EF" w:rsidRDefault="001F206C" w:rsidP="00B730EF">
      <w:pPr>
        <w:jc w:val="both"/>
        <w:rPr>
          <w:b/>
          <w:szCs w:val="24"/>
          <w:lang w:val="hr-HR"/>
        </w:rPr>
      </w:pPr>
    </w:p>
    <w:p w14:paraId="273A6627" w14:textId="40F19709" w:rsidR="001F206C" w:rsidRPr="00B730EF" w:rsidRDefault="001F206C" w:rsidP="00B730EF">
      <w:pPr>
        <w:pStyle w:val="Odlomakpopis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30EF">
        <w:rPr>
          <w:rFonts w:ascii="Times New Roman" w:hAnsi="Times New Roman" w:cs="Times New Roman"/>
          <w:sz w:val="24"/>
          <w:szCs w:val="24"/>
        </w:rPr>
        <w:t xml:space="preserve">Ukupna površina poljoprivrednog zemljišta u vlasništvu države na području </w:t>
      </w:r>
      <w:r w:rsidR="004D7015" w:rsidRPr="00B730EF">
        <w:rPr>
          <w:rFonts w:ascii="Times New Roman" w:hAnsi="Times New Roman" w:cs="Times New Roman"/>
          <w:sz w:val="24"/>
          <w:szCs w:val="24"/>
        </w:rPr>
        <w:t>G</w:t>
      </w:r>
      <w:r w:rsidRPr="00B730EF">
        <w:rPr>
          <w:rFonts w:ascii="Times New Roman" w:hAnsi="Times New Roman" w:cs="Times New Roman"/>
          <w:sz w:val="24"/>
          <w:szCs w:val="24"/>
        </w:rPr>
        <w:t>rada</w:t>
      </w:r>
      <w:r w:rsidR="004D7015" w:rsidRPr="00B730EF">
        <w:rPr>
          <w:rFonts w:ascii="Times New Roman" w:hAnsi="Times New Roman" w:cs="Times New Roman"/>
          <w:sz w:val="24"/>
          <w:szCs w:val="24"/>
        </w:rPr>
        <w:t xml:space="preserve"> Šibenika</w:t>
      </w:r>
      <w:r w:rsidRPr="00B730EF">
        <w:rPr>
          <w:rFonts w:ascii="Times New Roman" w:hAnsi="Times New Roman" w:cs="Times New Roman"/>
          <w:sz w:val="24"/>
          <w:szCs w:val="24"/>
        </w:rPr>
        <w:t>, iznosi</w:t>
      </w:r>
      <w:r w:rsidRPr="00B730EF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E25A18" w:rsidRPr="00B730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7C36" w:rsidRPr="00B730EF">
        <w:rPr>
          <w:rFonts w:ascii="Times New Roman" w:hAnsi="Times New Roman" w:cs="Times New Roman"/>
          <w:b/>
          <w:bCs/>
          <w:sz w:val="24"/>
          <w:szCs w:val="24"/>
        </w:rPr>
        <w:t>9817</w:t>
      </w:r>
      <w:r w:rsidR="006433E3" w:rsidRPr="00B730EF">
        <w:rPr>
          <w:rFonts w:ascii="Times New Roman" w:hAnsi="Times New Roman" w:cs="Times New Roman"/>
          <w:b/>
          <w:bCs/>
          <w:sz w:val="24"/>
          <w:szCs w:val="24"/>
        </w:rPr>
        <w:t>.9222</w:t>
      </w:r>
      <w:r w:rsidR="0065436D" w:rsidRPr="00B730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77C36" w:rsidRPr="00B730EF">
        <w:rPr>
          <w:rFonts w:ascii="Times New Roman" w:hAnsi="Times New Roman" w:cs="Times New Roman"/>
          <w:b/>
          <w:bCs/>
          <w:sz w:val="24"/>
          <w:szCs w:val="24"/>
        </w:rPr>
        <w:t>ha</w:t>
      </w:r>
    </w:p>
    <w:p w14:paraId="066D9F44" w14:textId="77777777" w:rsidR="005600FC" w:rsidRPr="00B730EF" w:rsidRDefault="005600FC" w:rsidP="00B730EF">
      <w:pPr>
        <w:ind w:left="360"/>
        <w:jc w:val="both"/>
        <w:rPr>
          <w:lang w:val="hr-HR"/>
        </w:rPr>
      </w:pPr>
      <w:r w:rsidRPr="00B730EF">
        <w:rPr>
          <w:lang w:val="hr-HR"/>
        </w:rPr>
        <w:t xml:space="preserve">Pregledom podataka Agencije za poljoprivredno zemljište (APZ) sklopljen je jedan ugovor o </w:t>
      </w:r>
      <w:r w:rsidR="0048540F" w:rsidRPr="00B730EF">
        <w:rPr>
          <w:lang w:val="hr-HR"/>
        </w:rPr>
        <w:t xml:space="preserve">privremenom korištenju </w:t>
      </w:r>
      <w:r w:rsidRPr="00B730EF">
        <w:rPr>
          <w:lang w:val="hr-HR"/>
        </w:rPr>
        <w:t xml:space="preserve"> poljoprivrednog zemljišta u vlasništvu Republike Hrvatske</w:t>
      </w:r>
      <w:r w:rsidR="0048540F" w:rsidRPr="00B730EF">
        <w:rPr>
          <w:lang w:val="hr-HR"/>
        </w:rPr>
        <w:t xml:space="preserve"> na rok od 5 godina</w:t>
      </w:r>
      <w:r w:rsidRPr="00B730EF">
        <w:rPr>
          <w:lang w:val="hr-HR"/>
        </w:rPr>
        <w:t>:</w:t>
      </w:r>
    </w:p>
    <w:p w14:paraId="3683B6EA" w14:textId="400AD6CC" w:rsidR="005600FC" w:rsidRPr="00B730EF" w:rsidRDefault="005600FC" w:rsidP="00B730EF">
      <w:pPr>
        <w:pStyle w:val="Odlomakpopisa"/>
        <w:numPr>
          <w:ilvl w:val="0"/>
          <w:numId w:val="8"/>
        </w:numPr>
        <w:jc w:val="both"/>
        <w:rPr>
          <w:b/>
          <w:bCs/>
          <w:szCs w:val="24"/>
        </w:rPr>
      </w:pPr>
      <w:r w:rsidRPr="00B730EF">
        <w:rPr>
          <w:rFonts w:ascii="Times New Roman" w:hAnsi="Times New Roman" w:cs="Times New Roman"/>
          <w:sz w:val="24"/>
          <w:szCs w:val="24"/>
        </w:rPr>
        <w:t xml:space="preserve">za površinu </w:t>
      </w:r>
      <w:r w:rsidRPr="00B730E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1D1B65" w:rsidRPr="00B730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730EF">
        <w:rPr>
          <w:rFonts w:ascii="Times New Roman" w:hAnsi="Times New Roman" w:cs="Times New Roman"/>
          <w:b/>
          <w:bCs/>
          <w:sz w:val="24"/>
          <w:szCs w:val="24"/>
        </w:rPr>
        <w:t>0143</w:t>
      </w:r>
      <w:r w:rsidR="00E25A18" w:rsidRPr="00B730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30EF">
        <w:rPr>
          <w:rFonts w:ascii="Times New Roman" w:hAnsi="Times New Roman" w:cs="Times New Roman"/>
          <w:b/>
          <w:bCs/>
          <w:sz w:val="24"/>
          <w:szCs w:val="24"/>
        </w:rPr>
        <w:t>ha</w:t>
      </w:r>
    </w:p>
    <w:p w14:paraId="760D0639" w14:textId="28D36CA9" w:rsidR="0048540F" w:rsidRPr="00B730EF" w:rsidRDefault="0048540F" w:rsidP="00B730EF">
      <w:pPr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     Također pregledom APZ aplikacije ustanovljeno je da </w:t>
      </w:r>
      <w:r w:rsidR="006B1958" w:rsidRPr="00B730EF">
        <w:rPr>
          <w:szCs w:val="24"/>
          <w:lang w:val="hr-HR"/>
        </w:rPr>
        <w:t xml:space="preserve"> je </w:t>
      </w:r>
      <w:r w:rsidRPr="00B730EF">
        <w:rPr>
          <w:szCs w:val="24"/>
          <w:lang w:val="hr-HR"/>
        </w:rPr>
        <w:t xml:space="preserve">sklopljen </w:t>
      </w:r>
      <w:r w:rsidR="006B1958" w:rsidRPr="00B730EF">
        <w:rPr>
          <w:szCs w:val="24"/>
          <w:lang w:val="hr-HR"/>
        </w:rPr>
        <w:t>jedan</w:t>
      </w:r>
      <w:r w:rsidRPr="00B730EF">
        <w:rPr>
          <w:szCs w:val="24"/>
          <w:lang w:val="hr-HR"/>
        </w:rPr>
        <w:t xml:space="preserve"> ugovora o</w:t>
      </w:r>
    </w:p>
    <w:p w14:paraId="6CB4A307" w14:textId="77777777" w:rsidR="0048540F" w:rsidRPr="00B730EF" w:rsidRDefault="0048540F" w:rsidP="00B730EF">
      <w:pPr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>Dugogodišnjem zakupu poljoprivrednog zemljišta u vlasništvu Republike Hrvatske na rok od 25 godina:</w:t>
      </w:r>
    </w:p>
    <w:p w14:paraId="68DF3A27" w14:textId="66874054" w:rsidR="0048540F" w:rsidRPr="00B730EF" w:rsidRDefault="0048540F" w:rsidP="00B730EF">
      <w:pPr>
        <w:pStyle w:val="Odlomakpopisa"/>
        <w:numPr>
          <w:ilvl w:val="0"/>
          <w:numId w:val="8"/>
        </w:numPr>
        <w:jc w:val="both"/>
        <w:rPr>
          <w:szCs w:val="24"/>
        </w:rPr>
      </w:pPr>
      <w:r w:rsidRPr="00B730EF">
        <w:rPr>
          <w:rFonts w:ascii="Times New Roman" w:hAnsi="Times New Roman" w:cs="Times New Roman"/>
          <w:sz w:val="24"/>
          <w:szCs w:val="24"/>
        </w:rPr>
        <w:t xml:space="preserve">za površinu </w:t>
      </w:r>
      <w:r w:rsidRPr="00B730EF">
        <w:rPr>
          <w:rFonts w:ascii="Times New Roman" w:hAnsi="Times New Roman" w:cs="Times New Roman"/>
          <w:b/>
          <w:bCs/>
          <w:sz w:val="24"/>
          <w:szCs w:val="24"/>
        </w:rPr>
        <w:t>75</w:t>
      </w:r>
      <w:r w:rsidR="001D1B65" w:rsidRPr="00B730E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B730EF">
        <w:rPr>
          <w:rFonts w:ascii="Times New Roman" w:hAnsi="Times New Roman" w:cs="Times New Roman"/>
          <w:b/>
          <w:bCs/>
          <w:sz w:val="24"/>
          <w:szCs w:val="24"/>
        </w:rPr>
        <w:t>6321</w:t>
      </w:r>
      <w:r w:rsidR="00E25A18" w:rsidRPr="00B730E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B730EF">
        <w:rPr>
          <w:rFonts w:ascii="Times New Roman" w:hAnsi="Times New Roman" w:cs="Times New Roman"/>
          <w:b/>
          <w:bCs/>
          <w:sz w:val="24"/>
          <w:szCs w:val="24"/>
        </w:rPr>
        <w:t>ha</w:t>
      </w:r>
    </w:p>
    <w:p w14:paraId="2F5C18C4" w14:textId="7253565F" w:rsidR="00154CC5" w:rsidRPr="00B730EF" w:rsidRDefault="00154CC5" w:rsidP="00B730EF">
      <w:pPr>
        <w:ind w:firstLine="284"/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 xml:space="preserve">Uvidom u zemljišne knjige ustanovljeno je </w:t>
      </w:r>
      <w:r w:rsidR="00774A4A" w:rsidRPr="00B730EF">
        <w:rPr>
          <w:szCs w:val="24"/>
          <w:lang w:val="hr-HR"/>
        </w:rPr>
        <w:t>da je</w:t>
      </w:r>
      <w:r w:rsidR="00DD2B36" w:rsidRPr="00B730EF">
        <w:rPr>
          <w:szCs w:val="24"/>
          <w:lang w:val="hr-HR"/>
        </w:rPr>
        <w:t xml:space="preserve"> za poljoprivredno zemljište u vlasništvu Republike Hrvatske na rok od </w:t>
      </w:r>
      <w:r w:rsidR="006322AD" w:rsidRPr="00B730EF">
        <w:rPr>
          <w:szCs w:val="24"/>
          <w:lang w:val="hr-HR"/>
        </w:rPr>
        <w:t>50 godina zabilježeno pravo služnosti:</w:t>
      </w:r>
    </w:p>
    <w:p w14:paraId="6ED3DEFC" w14:textId="2E671886" w:rsidR="006322AD" w:rsidRPr="00B730EF" w:rsidRDefault="006322AD" w:rsidP="00B730EF">
      <w:pPr>
        <w:pStyle w:val="Odlomakpopisa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730EF">
        <w:rPr>
          <w:rFonts w:ascii="Times New Roman" w:hAnsi="Times New Roman" w:cs="Times New Roman"/>
          <w:sz w:val="24"/>
          <w:szCs w:val="24"/>
        </w:rPr>
        <w:t xml:space="preserve">za površinu </w:t>
      </w:r>
      <w:r w:rsidR="003B7FE2" w:rsidRPr="00B730EF">
        <w:rPr>
          <w:rFonts w:ascii="Times New Roman" w:hAnsi="Times New Roman" w:cs="Times New Roman"/>
          <w:b/>
          <w:bCs/>
          <w:sz w:val="24"/>
          <w:szCs w:val="24"/>
        </w:rPr>
        <w:t>226.6653</w:t>
      </w:r>
      <w:r w:rsidR="003247B2" w:rsidRPr="00B730EF">
        <w:rPr>
          <w:rFonts w:ascii="Times New Roman" w:hAnsi="Times New Roman" w:cs="Times New Roman"/>
          <w:b/>
          <w:bCs/>
          <w:sz w:val="24"/>
          <w:szCs w:val="24"/>
        </w:rPr>
        <w:t xml:space="preserve"> ha</w:t>
      </w:r>
    </w:p>
    <w:p w14:paraId="56C6D8B0" w14:textId="77777777" w:rsidR="001F206C" w:rsidRPr="00B730EF" w:rsidRDefault="001F206C" w:rsidP="00B730EF">
      <w:pPr>
        <w:jc w:val="both"/>
        <w:rPr>
          <w:b/>
          <w:szCs w:val="24"/>
          <w:lang w:val="hr-HR"/>
        </w:rPr>
      </w:pPr>
    </w:p>
    <w:p w14:paraId="2573AEB5" w14:textId="77777777" w:rsidR="001F206C" w:rsidRPr="00B730EF" w:rsidRDefault="001F206C" w:rsidP="00B730EF">
      <w:pPr>
        <w:pStyle w:val="Odlomakpopisa"/>
        <w:numPr>
          <w:ilvl w:val="0"/>
          <w:numId w:val="1"/>
        </w:numPr>
        <w:jc w:val="both"/>
        <w:rPr>
          <w:rFonts w:ascii="Times New Roman" w:hAnsi="Times New Roman"/>
          <w:sz w:val="24"/>
          <w:szCs w:val="24"/>
        </w:rPr>
      </w:pPr>
      <w:r w:rsidRPr="00B730EF">
        <w:rPr>
          <w:rFonts w:ascii="Times New Roman" w:hAnsi="Times New Roman"/>
          <w:sz w:val="24"/>
          <w:szCs w:val="24"/>
        </w:rPr>
        <w:t>Podaci o dosadašnjem raspolaganju</w:t>
      </w:r>
    </w:p>
    <w:p w14:paraId="62021644" w14:textId="77777777" w:rsidR="001F206C" w:rsidRPr="00B730EF" w:rsidRDefault="001F206C" w:rsidP="00B730EF">
      <w:pPr>
        <w:pStyle w:val="Bezprored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0EF">
        <w:rPr>
          <w:rFonts w:ascii="Times New Roman" w:hAnsi="Times New Roman" w:cs="Times New Roman"/>
          <w:b/>
          <w:sz w:val="24"/>
          <w:szCs w:val="24"/>
        </w:rPr>
        <w:t xml:space="preserve">T-1 Prikaz </w:t>
      </w:r>
      <w:r w:rsidRPr="00B730EF">
        <w:rPr>
          <w:rFonts w:ascii="Times New Roman" w:hAnsi="Times New Roman" w:cs="Times New Roman"/>
          <w:b/>
          <w:szCs w:val="24"/>
        </w:rPr>
        <w:t xml:space="preserve">dosadašnjeg </w:t>
      </w:r>
      <w:r w:rsidRPr="00B730EF">
        <w:rPr>
          <w:rFonts w:ascii="Times New Roman" w:hAnsi="Times New Roman" w:cs="Times New Roman"/>
          <w:b/>
          <w:sz w:val="24"/>
          <w:szCs w:val="24"/>
        </w:rPr>
        <w:t>raspolaganja po svim oblicima - površina u ha</w:t>
      </w:r>
    </w:p>
    <w:tbl>
      <w:tblPr>
        <w:tblStyle w:val="Reetkatablice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3826"/>
        <w:gridCol w:w="1561"/>
        <w:gridCol w:w="1984"/>
      </w:tblGrid>
      <w:tr w:rsidR="001F206C" w:rsidRPr="00B730EF" w14:paraId="5D4A59C1" w14:textId="77777777" w:rsidTr="1C529451">
        <w:tc>
          <w:tcPr>
            <w:tcW w:w="817" w:type="dxa"/>
            <w:vAlign w:val="center"/>
          </w:tcPr>
          <w:p w14:paraId="051D179B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R.br.</w:t>
            </w:r>
          </w:p>
        </w:tc>
        <w:tc>
          <w:tcPr>
            <w:tcW w:w="3826" w:type="dxa"/>
            <w:vAlign w:val="center"/>
          </w:tcPr>
          <w:p w14:paraId="481F542C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 xml:space="preserve">OBLIK RASPOLAGANJA </w:t>
            </w:r>
          </w:p>
          <w:p w14:paraId="74ED0508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( skraćeni naziv iz ugovora)</w:t>
            </w:r>
          </w:p>
        </w:tc>
        <w:tc>
          <w:tcPr>
            <w:tcW w:w="1561" w:type="dxa"/>
            <w:vAlign w:val="center"/>
          </w:tcPr>
          <w:p w14:paraId="43E6F712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Ukupan broj ugovora</w:t>
            </w:r>
          </w:p>
        </w:tc>
        <w:tc>
          <w:tcPr>
            <w:tcW w:w="1984" w:type="dxa"/>
            <w:vAlign w:val="center"/>
          </w:tcPr>
          <w:p w14:paraId="0EA14E6D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Ukupna površina po ugovorima</w:t>
            </w:r>
          </w:p>
        </w:tc>
      </w:tr>
      <w:tr w:rsidR="001F206C" w:rsidRPr="00B730EF" w14:paraId="36955F3D" w14:textId="77777777" w:rsidTr="1C529451">
        <w:tc>
          <w:tcPr>
            <w:tcW w:w="817" w:type="dxa"/>
          </w:tcPr>
          <w:p w14:paraId="086216C3" w14:textId="77777777" w:rsidR="001F206C" w:rsidRPr="00B730EF" w:rsidRDefault="003C0425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1.</w:t>
            </w:r>
          </w:p>
        </w:tc>
        <w:tc>
          <w:tcPr>
            <w:tcW w:w="3826" w:type="dxa"/>
          </w:tcPr>
          <w:p w14:paraId="360FDB8E" w14:textId="77777777" w:rsidR="001F206C" w:rsidRPr="00B730EF" w:rsidRDefault="001F206C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zakup</w:t>
            </w:r>
          </w:p>
        </w:tc>
        <w:tc>
          <w:tcPr>
            <w:tcW w:w="1561" w:type="dxa"/>
          </w:tcPr>
          <w:p w14:paraId="1966B094" w14:textId="77777777" w:rsidR="001F206C" w:rsidRPr="00B730EF" w:rsidRDefault="005600FC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/</w:t>
            </w:r>
          </w:p>
        </w:tc>
        <w:tc>
          <w:tcPr>
            <w:tcW w:w="1984" w:type="dxa"/>
          </w:tcPr>
          <w:p w14:paraId="1390D704" w14:textId="77777777" w:rsidR="001F206C" w:rsidRPr="00B730EF" w:rsidRDefault="005600FC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/</w:t>
            </w:r>
          </w:p>
        </w:tc>
      </w:tr>
      <w:tr w:rsidR="001F206C" w:rsidRPr="00B730EF" w14:paraId="616DA344" w14:textId="77777777" w:rsidTr="1C529451">
        <w:tc>
          <w:tcPr>
            <w:tcW w:w="817" w:type="dxa"/>
          </w:tcPr>
          <w:p w14:paraId="1B737623" w14:textId="77777777" w:rsidR="001F206C" w:rsidRPr="00B730EF" w:rsidRDefault="003C0425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2.</w:t>
            </w:r>
          </w:p>
        </w:tc>
        <w:tc>
          <w:tcPr>
            <w:tcW w:w="3826" w:type="dxa"/>
          </w:tcPr>
          <w:p w14:paraId="3787E16D" w14:textId="1844F552" w:rsidR="001F206C" w:rsidRPr="00B730EF" w:rsidRDefault="003B7213" w:rsidP="00B730EF">
            <w:pPr>
              <w:jc w:val="both"/>
              <w:rPr>
                <w:b/>
                <w:bCs/>
                <w:lang w:val="hr-HR"/>
              </w:rPr>
            </w:pPr>
            <w:r w:rsidRPr="00B730EF">
              <w:rPr>
                <w:b/>
                <w:bCs/>
                <w:lang w:val="hr-HR"/>
              </w:rPr>
              <w:t>Dugogodišnji zakup</w:t>
            </w:r>
          </w:p>
        </w:tc>
        <w:tc>
          <w:tcPr>
            <w:tcW w:w="1561" w:type="dxa"/>
          </w:tcPr>
          <w:p w14:paraId="72DFDBBA" w14:textId="155714B2" w:rsidR="001F206C" w:rsidRPr="00B730EF" w:rsidRDefault="0046288A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1</w:t>
            </w:r>
          </w:p>
        </w:tc>
        <w:tc>
          <w:tcPr>
            <w:tcW w:w="1984" w:type="dxa"/>
          </w:tcPr>
          <w:p w14:paraId="10FD5334" w14:textId="5AA2C588" w:rsidR="001F206C" w:rsidRPr="00B730EF" w:rsidRDefault="001D1B65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75.6321</w:t>
            </w:r>
          </w:p>
        </w:tc>
      </w:tr>
      <w:tr w:rsidR="003B7213" w:rsidRPr="00B730EF" w14:paraId="7F30C25B" w14:textId="77777777" w:rsidTr="1C529451">
        <w:tc>
          <w:tcPr>
            <w:tcW w:w="817" w:type="dxa"/>
          </w:tcPr>
          <w:p w14:paraId="2C51427F" w14:textId="2173743B" w:rsidR="003B7213" w:rsidRPr="00B730EF" w:rsidRDefault="003B7213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3</w:t>
            </w:r>
            <w:r w:rsidR="005B5D68" w:rsidRPr="00B730EF">
              <w:rPr>
                <w:b/>
                <w:szCs w:val="24"/>
                <w:lang w:val="hr-HR"/>
              </w:rPr>
              <w:t xml:space="preserve">. </w:t>
            </w:r>
          </w:p>
        </w:tc>
        <w:tc>
          <w:tcPr>
            <w:tcW w:w="3826" w:type="dxa"/>
          </w:tcPr>
          <w:p w14:paraId="4470C858" w14:textId="1BE983FA" w:rsidR="003B7213" w:rsidRPr="00B730EF" w:rsidRDefault="005B5D68" w:rsidP="00B730EF">
            <w:pPr>
              <w:jc w:val="both"/>
              <w:rPr>
                <w:b/>
                <w:bCs/>
                <w:lang w:val="hr-HR"/>
              </w:rPr>
            </w:pPr>
            <w:r w:rsidRPr="00B730EF">
              <w:rPr>
                <w:b/>
                <w:bCs/>
                <w:lang w:val="hr-HR"/>
              </w:rPr>
              <w:t>Pravo služnosti</w:t>
            </w:r>
          </w:p>
        </w:tc>
        <w:tc>
          <w:tcPr>
            <w:tcW w:w="1561" w:type="dxa"/>
          </w:tcPr>
          <w:p w14:paraId="35C2B960" w14:textId="77777777" w:rsidR="003B7213" w:rsidRPr="00B730EF" w:rsidRDefault="003B7213" w:rsidP="00B730EF">
            <w:pPr>
              <w:jc w:val="both"/>
              <w:rPr>
                <w:b/>
                <w:szCs w:val="24"/>
                <w:lang w:val="hr-HR"/>
              </w:rPr>
            </w:pPr>
          </w:p>
        </w:tc>
        <w:tc>
          <w:tcPr>
            <w:tcW w:w="1984" w:type="dxa"/>
          </w:tcPr>
          <w:p w14:paraId="0A4E76D0" w14:textId="754E57EA" w:rsidR="003B7213" w:rsidRPr="00B730EF" w:rsidRDefault="00912158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226.</w:t>
            </w:r>
            <w:r w:rsidR="003B7FE2" w:rsidRPr="00B730EF">
              <w:rPr>
                <w:b/>
                <w:szCs w:val="24"/>
                <w:lang w:val="hr-HR"/>
              </w:rPr>
              <w:t>6653</w:t>
            </w:r>
          </w:p>
        </w:tc>
      </w:tr>
      <w:tr w:rsidR="001F206C" w:rsidRPr="00B730EF" w14:paraId="6E03C3A5" w14:textId="77777777" w:rsidTr="1C529451">
        <w:tc>
          <w:tcPr>
            <w:tcW w:w="817" w:type="dxa"/>
          </w:tcPr>
          <w:p w14:paraId="461D5C71" w14:textId="5C5EC42E" w:rsidR="001F206C" w:rsidRPr="00B730EF" w:rsidRDefault="005B5D68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4</w:t>
            </w:r>
            <w:r w:rsidR="003C0425" w:rsidRPr="00B730EF">
              <w:rPr>
                <w:b/>
                <w:szCs w:val="24"/>
                <w:lang w:val="hr-HR"/>
              </w:rPr>
              <w:t>.</w:t>
            </w:r>
          </w:p>
        </w:tc>
        <w:tc>
          <w:tcPr>
            <w:tcW w:w="3826" w:type="dxa"/>
          </w:tcPr>
          <w:p w14:paraId="6F7034BD" w14:textId="77777777" w:rsidR="001F206C" w:rsidRPr="00B730EF" w:rsidRDefault="001F206C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koncesija</w:t>
            </w:r>
          </w:p>
        </w:tc>
        <w:tc>
          <w:tcPr>
            <w:tcW w:w="1561" w:type="dxa"/>
          </w:tcPr>
          <w:p w14:paraId="3EA420C2" w14:textId="77777777" w:rsidR="001F206C" w:rsidRPr="00B730EF" w:rsidRDefault="003C0425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/</w:t>
            </w:r>
          </w:p>
        </w:tc>
        <w:tc>
          <w:tcPr>
            <w:tcW w:w="1984" w:type="dxa"/>
          </w:tcPr>
          <w:p w14:paraId="3989941C" w14:textId="77777777" w:rsidR="001F206C" w:rsidRPr="00B730EF" w:rsidRDefault="003C0425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/</w:t>
            </w:r>
          </w:p>
        </w:tc>
      </w:tr>
      <w:tr w:rsidR="001F206C" w:rsidRPr="00B730EF" w14:paraId="0212EC80" w14:textId="77777777" w:rsidTr="1C529451">
        <w:tc>
          <w:tcPr>
            <w:tcW w:w="817" w:type="dxa"/>
          </w:tcPr>
          <w:p w14:paraId="21758A1A" w14:textId="1C74F0AB" w:rsidR="001F206C" w:rsidRPr="00B730EF" w:rsidRDefault="005B5D68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5</w:t>
            </w:r>
            <w:r w:rsidR="003C0425" w:rsidRPr="00B730EF">
              <w:rPr>
                <w:b/>
                <w:szCs w:val="24"/>
                <w:lang w:val="hr-HR"/>
              </w:rPr>
              <w:t>.</w:t>
            </w:r>
          </w:p>
        </w:tc>
        <w:tc>
          <w:tcPr>
            <w:tcW w:w="3826" w:type="dxa"/>
          </w:tcPr>
          <w:p w14:paraId="353FD659" w14:textId="77777777" w:rsidR="001F206C" w:rsidRPr="00B730EF" w:rsidRDefault="001F206C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privremeno korištenje</w:t>
            </w:r>
          </w:p>
        </w:tc>
        <w:tc>
          <w:tcPr>
            <w:tcW w:w="1561" w:type="dxa"/>
          </w:tcPr>
          <w:p w14:paraId="6D0ED212" w14:textId="77777777" w:rsidR="001F206C" w:rsidRPr="00B730EF" w:rsidRDefault="005600FC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1</w:t>
            </w:r>
          </w:p>
        </w:tc>
        <w:tc>
          <w:tcPr>
            <w:tcW w:w="1984" w:type="dxa"/>
          </w:tcPr>
          <w:p w14:paraId="6C9DF027" w14:textId="77777777" w:rsidR="001F206C" w:rsidRPr="00B730EF" w:rsidRDefault="005600FC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2,0143</w:t>
            </w:r>
          </w:p>
        </w:tc>
      </w:tr>
      <w:tr w:rsidR="001F206C" w:rsidRPr="00B730EF" w14:paraId="232B1390" w14:textId="77777777" w:rsidTr="1C529451">
        <w:tc>
          <w:tcPr>
            <w:tcW w:w="817" w:type="dxa"/>
          </w:tcPr>
          <w:p w14:paraId="2B07A65F" w14:textId="66D245B3" w:rsidR="001F206C" w:rsidRPr="00B730EF" w:rsidRDefault="005B5D68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6</w:t>
            </w:r>
            <w:r w:rsidR="003C0425" w:rsidRPr="00B730EF">
              <w:rPr>
                <w:b/>
                <w:szCs w:val="24"/>
                <w:lang w:val="hr-HR"/>
              </w:rPr>
              <w:t>.</w:t>
            </w:r>
          </w:p>
        </w:tc>
        <w:tc>
          <w:tcPr>
            <w:tcW w:w="3826" w:type="dxa"/>
          </w:tcPr>
          <w:p w14:paraId="5F864302" w14:textId="77777777" w:rsidR="001F206C" w:rsidRPr="00B730EF" w:rsidRDefault="003C0425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prodaja (neotplaćeno)</w:t>
            </w:r>
          </w:p>
        </w:tc>
        <w:tc>
          <w:tcPr>
            <w:tcW w:w="1561" w:type="dxa"/>
          </w:tcPr>
          <w:p w14:paraId="3CC592EC" w14:textId="77777777" w:rsidR="001F206C" w:rsidRPr="00B730EF" w:rsidRDefault="003C0425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/</w:t>
            </w:r>
          </w:p>
        </w:tc>
        <w:tc>
          <w:tcPr>
            <w:tcW w:w="1984" w:type="dxa"/>
          </w:tcPr>
          <w:p w14:paraId="02A2307E" w14:textId="77777777" w:rsidR="001F206C" w:rsidRPr="00B730EF" w:rsidRDefault="003C0425" w:rsidP="00B730EF">
            <w:pPr>
              <w:jc w:val="both"/>
              <w:rPr>
                <w:b/>
                <w:szCs w:val="24"/>
                <w:lang w:val="hr-HR"/>
              </w:rPr>
            </w:pPr>
            <w:r w:rsidRPr="00B730EF">
              <w:rPr>
                <w:b/>
                <w:szCs w:val="24"/>
                <w:lang w:val="hr-HR"/>
              </w:rPr>
              <w:t>/</w:t>
            </w:r>
          </w:p>
        </w:tc>
      </w:tr>
    </w:tbl>
    <w:p w14:paraId="469A4139" w14:textId="77777777" w:rsidR="001F206C" w:rsidRPr="00B730EF" w:rsidRDefault="001F206C" w:rsidP="00B730EF">
      <w:pPr>
        <w:jc w:val="both"/>
        <w:rPr>
          <w:szCs w:val="24"/>
          <w:lang w:val="hr-HR"/>
        </w:rPr>
      </w:pPr>
      <w:r w:rsidRPr="00B730EF">
        <w:rPr>
          <w:szCs w:val="24"/>
          <w:lang w:val="hr-HR"/>
        </w:rPr>
        <w:t>Sumarni pregled površina poljoprivrednog zemljišta u vlasništvu države prema oblicima raspolaganja</w:t>
      </w:r>
    </w:p>
    <w:p w14:paraId="26C5043F" w14:textId="77777777" w:rsidR="00FE6887" w:rsidRPr="00B730EF" w:rsidRDefault="00FE6887" w:rsidP="00B730EF">
      <w:pPr>
        <w:pStyle w:val="Odlomakpopisa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14:paraId="6F40A4DF" w14:textId="77777777" w:rsidR="001F206C" w:rsidRPr="00B730EF" w:rsidRDefault="001F206C" w:rsidP="00B730EF">
      <w:pPr>
        <w:pStyle w:val="Bezproreda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730EF">
        <w:rPr>
          <w:rFonts w:ascii="Times New Roman" w:hAnsi="Times New Roman" w:cs="Times New Roman"/>
          <w:b/>
          <w:sz w:val="24"/>
          <w:szCs w:val="24"/>
        </w:rPr>
        <w:t>T-2 Prikaz ukupnih površina po oblicima raspolaganja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3096"/>
        <w:gridCol w:w="1407"/>
        <w:gridCol w:w="3969"/>
      </w:tblGrid>
      <w:tr w:rsidR="001F206C" w:rsidRPr="00B730EF" w14:paraId="1A68AA7E" w14:textId="77777777" w:rsidTr="00AD6700">
        <w:tc>
          <w:tcPr>
            <w:tcW w:w="3096" w:type="dxa"/>
            <w:vAlign w:val="center"/>
          </w:tcPr>
          <w:p w14:paraId="1E0203DD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OBLIK RASPOLAGANJA</w:t>
            </w:r>
          </w:p>
        </w:tc>
        <w:tc>
          <w:tcPr>
            <w:tcW w:w="1407" w:type="dxa"/>
            <w:vAlign w:val="center"/>
          </w:tcPr>
          <w:p w14:paraId="4E5AEAB5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Površina</w:t>
            </w:r>
          </w:p>
          <w:p w14:paraId="10EB0F27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u ha</w:t>
            </w:r>
          </w:p>
        </w:tc>
        <w:tc>
          <w:tcPr>
            <w:tcW w:w="3969" w:type="dxa"/>
            <w:vAlign w:val="center"/>
          </w:tcPr>
          <w:p w14:paraId="24B10623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NAPOMENA</w:t>
            </w:r>
          </w:p>
          <w:p w14:paraId="364544AE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(minirano, višegodišnji nasadi i sustavi odvodnje i navodnjavanja)</w:t>
            </w:r>
          </w:p>
        </w:tc>
      </w:tr>
      <w:tr w:rsidR="001F206C" w:rsidRPr="00B730EF" w14:paraId="6BD605CE" w14:textId="77777777" w:rsidTr="00AD6700">
        <w:tc>
          <w:tcPr>
            <w:tcW w:w="3096" w:type="dxa"/>
          </w:tcPr>
          <w:p w14:paraId="3C61711A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lang w:val="hr-HR"/>
              </w:rPr>
              <w:t xml:space="preserve">površine određene za </w:t>
            </w:r>
            <w:r w:rsidRPr="00B730EF">
              <w:rPr>
                <w:b/>
                <w:lang w:val="hr-HR"/>
              </w:rPr>
              <w:t>povrat</w:t>
            </w:r>
          </w:p>
        </w:tc>
        <w:tc>
          <w:tcPr>
            <w:tcW w:w="1407" w:type="dxa"/>
          </w:tcPr>
          <w:p w14:paraId="013CB74F" w14:textId="77777777" w:rsidR="001F206C" w:rsidRPr="00B730EF" w:rsidRDefault="00FE6887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/</w:t>
            </w:r>
          </w:p>
        </w:tc>
        <w:tc>
          <w:tcPr>
            <w:tcW w:w="3969" w:type="dxa"/>
          </w:tcPr>
          <w:p w14:paraId="11510268" w14:textId="77777777" w:rsidR="001F206C" w:rsidRPr="00B730EF" w:rsidRDefault="00FE6887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/</w:t>
            </w:r>
          </w:p>
        </w:tc>
      </w:tr>
      <w:tr w:rsidR="001F206C" w:rsidRPr="00B730EF" w14:paraId="250EE8A3" w14:textId="77777777" w:rsidTr="001A18F8">
        <w:tc>
          <w:tcPr>
            <w:tcW w:w="3096" w:type="dxa"/>
          </w:tcPr>
          <w:p w14:paraId="0CA993C2" w14:textId="77777777" w:rsidR="001F206C" w:rsidRPr="00B730EF" w:rsidRDefault="001F206C" w:rsidP="00B730EF">
            <w:pPr>
              <w:jc w:val="both"/>
              <w:rPr>
                <w:lang w:val="hr-HR"/>
              </w:rPr>
            </w:pPr>
            <w:r w:rsidRPr="00B730EF">
              <w:rPr>
                <w:lang w:val="hr-HR"/>
              </w:rPr>
              <w:t xml:space="preserve">površine određene za </w:t>
            </w:r>
            <w:r w:rsidRPr="00B730EF">
              <w:rPr>
                <w:b/>
                <w:lang w:val="hr-HR"/>
              </w:rPr>
              <w:t>prodaju</w:t>
            </w:r>
            <w:r w:rsidRPr="00B730EF">
              <w:rPr>
                <w:lang w:val="hr-HR"/>
              </w:rPr>
              <w:t xml:space="preserve">  </w:t>
            </w:r>
          </w:p>
          <w:p w14:paraId="60962229" w14:textId="77777777" w:rsidR="001F206C" w:rsidRPr="00B730EF" w:rsidRDefault="001F206C" w:rsidP="00B730EF">
            <w:pPr>
              <w:jc w:val="both"/>
              <w:rPr>
                <w:lang w:val="hr-HR"/>
              </w:rPr>
            </w:pPr>
            <w:r w:rsidRPr="00B730EF">
              <w:rPr>
                <w:lang w:val="hr-HR"/>
              </w:rPr>
              <w:t>- jednokratno, maksimalno</w:t>
            </w:r>
          </w:p>
          <w:p w14:paraId="7AA970EF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lang w:val="hr-HR"/>
              </w:rPr>
              <w:t xml:space="preserve"> do 25%</w:t>
            </w:r>
          </w:p>
        </w:tc>
        <w:tc>
          <w:tcPr>
            <w:tcW w:w="1407" w:type="dxa"/>
            <w:vAlign w:val="center"/>
          </w:tcPr>
          <w:p w14:paraId="515E6C32" w14:textId="54C08F72" w:rsidR="001F206C" w:rsidRPr="00B730EF" w:rsidRDefault="00430347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/</w:t>
            </w:r>
          </w:p>
        </w:tc>
        <w:tc>
          <w:tcPr>
            <w:tcW w:w="3969" w:type="dxa"/>
          </w:tcPr>
          <w:p w14:paraId="2E699F3E" w14:textId="77777777" w:rsidR="001F206C" w:rsidRPr="00B730EF" w:rsidRDefault="00FE6887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/</w:t>
            </w:r>
          </w:p>
        </w:tc>
      </w:tr>
      <w:tr w:rsidR="001F206C" w:rsidRPr="00B730EF" w14:paraId="2363E9E6" w14:textId="77777777" w:rsidTr="00AD6700">
        <w:trPr>
          <w:trHeight w:val="636"/>
        </w:trPr>
        <w:tc>
          <w:tcPr>
            <w:tcW w:w="3096" w:type="dxa"/>
          </w:tcPr>
          <w:p w14:paraId="47FF8A42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lang w:val="hr-HR"/>
              </w:rPr>
              <w:lastRenderedPageBreak/>
              <w:t xml:space="preserve">površine određene za </w:t>
            </w:r>
            <w:r w:rsidRPr="00B730EF">
              <w:rPr>
                <w:b/>
                <w:lang w:val="hr-HR"/>
              </w:rPr>
              <w:t>zakup</w:t>
            </w:r>
          </w:p>
        </w:tc>
        <w:tc>
          <w:tcPr>
            <w:tcW w:w="1407" w:type="dxa"/>
          </w:tcPr>
          <w:p w14:paraId="3167E609" w14:textId="60AD3326" w:rsidR="001F206C" w:rsidRPr="00B730EF" w:rsidRDefault="00BF1BC4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9462</w:t>
            </w:r>
            <w:r w:rsidR="00E054BF" w:rsidRPr="00B730EF">
              <w:rPr>
                <w:b/>
                <w:lang w:val="hr-HR"/>
              </w:rPr>
              <w:t>.9803</w:t>
            </w:r>
          </w:p>
        </w:tc>
        <w:tc>
          <w:tcPr>
            <w:tcW w:w="3969" w:type="dxa"/>
          </w:tcPr>
          <w:p w14:paraId="79F0BBDC" w14:textId="00AB1DAC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</w:p>
        </w:tc>
      </w:tr>
      <w:tr w:rsidR="001F206C" w:rsidRPr="00B730EF" w14:paraId="2021007A" w14:textId="77777777" w:rsidTr="00AD6700">
        <w:tc>
          <w:tcPr>
            <w:tcW w:w="3096" w:type="dxa"/>
          </w:tcPr>
          <w:p w14:paraId="4B10E383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lang w:val="hr-HR"/>
              </w:rPr>
              <w:t xml:space="preserve">površine određene za </w:t>
            </w:r>
            <w:r w:rsidRPr="00B730EF">
              <w:rPr>
                <w:b/>
                <w:lang w:val="hr-HR"/>
              </w:rPr>
              <w:t>zakup za ribnjake</w:t>
            </w:r>
          </w:p>
        </w:tc>
        <w:tc>
          <w:tcPr>
            <w:tcW w:w="1407" w:type="dxa"/>
          </w:tcPr>
          <w:p w14:paraId="61F4F2F4" w14:textId="77777777" w:rsidR="001F206C" w:rsidRPr="00B730EF" w:rsidRDefault="00FE6887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/</w:t>
            </w:r>
          </w:p>
        </w:tc>
        <w:tc>
          <w:tcPr>
            <w:tcW w:w="3969" w:type="dxa"/>
          </w:tcPr>
          <w:p w14:paraId="0D1956BB" w14:textId="77777777" w:rsidR="001F206C" w:rsidRPr="00B730EF" w:rsidRDefault="00FE6887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/</w:t>
            </w:r>
          </w:p>
        </w:tc>
      </w:tr>
      <w:tr w:rsidR="001F206C" w:rsidRPr="00B730EF" w14:paraId="3A6F5612" w14:textId="77777777" w:rsidTr="001A18F8">
        <w:tc>
          <w:tcPr>
            <w:tcW w:w="3096" w:type="dxa"/>
          </w:tcPr>
          <w:p w14:paraId="2D1C192B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lang w:val="hr-HR"/>
              </w:rPr>
              <w:t xml:space="preserve">površine određene za </w:t>
            </w:r>
            <w:r w:rsidRPr="00B730EF">
              <w:rPr>
                <w:b/>
                <w:lang w:val="hr-HR"/>
              </w:rPr>
              <w:t>zakup zajedničkih pašnjaka</w:t>
            </w:r>
          </w:p>
        </w:tc>
        <w:tc>
          <w:tcPr>
            <w:tcW w:w="1407" w:type="dxa"/>
            <w:vAlign w:val="center"/>
          </w:tcPr>
          <w:p w14:paraId="29FE6016" w14:textId="3A3C7FF4" w:rsidR="001F206C" w:rsidRPr="00B730EF" w:rsidRDefault="001D1B65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354.9419</w:t>
            </w:r>
          </w:p>
        </w:tc>
        <w:tc>
          <w:tcPr>
            <w:tcW w:w="3969" w:type="dxa"/>
          </w:tcPr>
          <w:p w14:paraId="1EB90130" w14:textId="77777777" w:rsidR="001F206C" w:rsidRPr="00B730EF" w:rsidRDefault="00FE6887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/</w:t>
            </w:r>
          </w:p>
        </w:tc>
      </w:tr>
      <w:tr w:rsidR="001F206C" w:rsidRPr="00B730EF" w14:paraId="3FE4EB89" w14:textId="77777777" w:rsidTr="001A18F8">
        <w:tc>
          <w:tcPr>
            <w:tcW w:w="3096" w:type="dxa"/>
          </w:tcPr>
          <w:p w14:paraId="5C45BCE4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lang w:val="hr-HR"/>
              </w:rPr>
              <w:t xml:space="preserve">površine određene za </w:t>
            </w:r>
            <w:r w:rsidRPr="00B730EF">
              <w:rPr>
                <w:b/>
                <w:lang w:val="hr-HR"/>
              </w:rPr>
              <w:t xml:space="preserve">ostale namjene </w:t>
            </w:r>
          </w:p>
          <w:p w14:paraId="7A6C542F" w14:textId="77777777" w:rsidR="001F206C" w:rsidRPr="00B730EF" w:rsidRDefault="001F206C" w:rsidP="00B730EF">
            <w:pPr>
              <w:jc w:val="both"/>
              <w:rPr>
                <w:lang w:val="hr-HR"/>
              </w:rPr>
            </w:pPr>
            <w:r w:rsidRPr="00B730EF">
              <w:rPr>
                <w:lang w:val="hr-HR"/>
              </w:rPr>
              <w:t xml:space="preserve">- jednokratno, maksimalno </w:t>
            </w:r>
          </w:p>
          <w:p w14:paraId="28E69BB7" w14:textId="77777777" w:rsidR="001F206C" w:rsidRPr="00B730EF" w:rsidRDefault="001F206C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lang w:val="hr-HR"/>
              </w:rPr>
              <w:t>do 5%</w:t>
            </w:r>
          </w:p>
        </w:tc>
        <w:tc>
          <w:tcPr>
            <w:tcW w:w="1407" w:type="dxa"/>
            <w:vAlign w:val="center"/>
          </w:tcPr>
          <w:p w14:paraId="31F09313" w14:textId="77777777" w:rsidR="001F206C" w:rsidRPr="00B730EF" w:rsidRDefault="00A872E4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/</w:t>
            </w:r>
          </w:p>
        </w:tc>
        <w:tc>
          <w:tcPr>
            <w:tcW w:w="3969" w:type="dxa"/>
          </w:tcPr>
          <w:p w14:paraId="75470056" w14:textId="77777777" w:rsidR="001F206C" w:rsidRPr="00B730EF" w:rsidRDefault="00FE6887" w:rsidP="00B730EF">
            <w:pPr>
              <w:jc w:val="both"/>
              <w:rPr>
                <w:b/>
                <w:lang w:val="hr-HR"/>
              </w:rPr>
            </w:pPr>
            <w:r w:rsidRPr="00B730EF">
              <w:rPr>
                <w:b/>
                <w:lang w:val="hr-HR"/>
              </w:rPr>
              <w:t>/</w:t>
            </w:r>
          </w:p>
        </w:tc>
      </w:tr>
    </w:tbl>
    <w:p w14:paraId="4C2CD031" w14:textId="77777777" w:rsidR="001F206C" w:rsidRPr="00B730EF" w:rsidRDefault="001F206C" w:rsidP="00B730EF">
      <w:pPr>
        <w:jc w:val="both"/>
        <w:rPr>
          <w:b/>
          <w:lang w:val="hr-HR"/>
        </w:rPr>
      </w:pPr>
    </w:p>
    <w:p w14:paraId="6E3BD771" w14:textId="77777777" w:rsidR="00BF68E1" w:rsidRPr="00B730EF" w:rsidRDefault="00BF68E1" w:rsidP="00B730EF">
      <w:pPr>
        <w:jc w:val="both"/>
        <w:rPr>
          <w:lang w:val="hr-HR"/>
        </w:rPr>
      </w:pPr>
      <w:r w:rsidRPr="00B730EF">
        <w:rPr>
          <w:b/>
          <w:lang w:val="hr-HR"/>
        </w:rPr>
        <w:t>Površine određene za povrat Predmetnim programom</w:t>
      </w:r>
      <w:r w:rsidRPr="00B730EF">
        <w:rPr>
          <w:lang w:val="hr-HR"/>
        </w:rPr>
        <w:t xml:space="preserve"> </w:t>
      </w:r>
    </w:p>
    <w:p w14:paraId="3196C2B7" w14:textId="77777777" w:rsidR="00DE179B" w:rsidRDefault="00DE179B" w:rsidP="00F44FD1">
      <w:pPr>
        <w:jc w:val="both"/>
        <w:rPr>
          <w:lang w:val="hr-HR"/>
        </w:rPr>
      </w:pPr>
    </w:p>
    <w:p w14:paraId="07A19BDC" w14:textId="763AF8D4" w:rsidR="00060463" w:rsidRDefault="00DE179B" w:rsidP="00B730EF">
      <w:pPr>
        <w:jc w:val="both"/>
        <w:rPr>
          <w:lang w:val="hr-HR"/>
        </w:rPr>
      </w:pPr>
      <w:r>
        <w:rPr>
          <w:lang w:val="hr-HR"/>
        </w:rPr>
        <w:t>Za područje Grada Šibenika nema podnesenih zahtjeva za naknadu odnosno povrat poljoprivrednog zemljišta sukladno Zakonu o naknadi za imovinu oduzetu za vrijeme jugoslavenske komunističke vladavine (NN: 92/96, 39/99, 42/99, 92/99,43/00, 131/00, 27/01, 34/01, 65/01, 118/01, 80/02, 81/02, 98/</w:t>
      </w:r>
      <w:r w:rsidR="002808AA">
        <w:rPr>
          <w:lang w:val="hr-HR"/>
        </w:rPr>
        <w:t>19</w:t>
      </w:r>
      <w:r>
        <w:rPr>
          <w:lang w:val="hr-HR"/>
        </w:rPr>
        <w:t xml:space="preserve">).  </w:t>
      </w:r>
    </w:p>
    <w:p w14:paraId="6F25E265" w14:textId="77777777" w:rsidR="00DE179B" w:rsidRPr="00B730EF" w:rsidRDefault="00DE179B" w:rsidP="00B730EF">
      <w:pPr>
        <w:jc w:val="both"/>
        <w:rPr>
          <w:lang w:val="hr-HR"/>
        </w:rPr>
      </w:pPr>
    </w:p>
    <w:p w14:paraId="5DE507CF" w14:textId="77777777" w:rsidR="00BF68E1" w:rsidRPr="00B730EF" w:rsidRDefault="00BF68E1" w:rsidP="00B730EF">
      <w:pPr>
        <w:jc w:val="both"/>
        <w:rPr>
          <w:lang w:val="hr-HR"/>
        </w:rPr>
      </w:pPr>
      <w:r w:rsidRPr="00B730EF">
        <w:rPr>
          <w:b/>
          <w:lang w:val="hr-HR"/>
        </w:rPr>
        <w:t>Površine određene za prodaju</w:t>
      </w:r>
      <w:r w:rsidRPr="00B730EF">
        <w:rPr>
          <w:lang w:val="hr-HR"/>
        </w:rPr>
        <w:t xml:space="preserve"> </w:t>
      </w:r>
    </w:p>
    <w:p w14:paraId="36697594" w14:textId="77777777" w:rsidR="00BF68E1" w:rsidRPr="00B730EF" w:rsidRDefault="00BF68E1" w:rsidP="00B730EF">
      <w:pPr>
        <w:jc w:val="both"/>
        <w:rPr>
          <w:lang w:val="hr-HR"/>
        </w:rPr>
      </w:pPr>
    </w:p>
    <w:p w14:paraId="74B8EB0F" w14:textId="4E520AF4" w:rsidR="00FF7E89" w:rsidRPr="00B730EF" w:rsidRDefault="00BF68E1" w:rsidP="00B730EF">
      <w:pPr>
        <w:ind w:firstLine="708"/>
        <w:jc w:val="both"/>
        <w:rPr>
          <w:lang w:val="hr-HR"/>
        </w:rPr>
      </w:pPr>
      <w:r w:rsidRPr="00B730EF">
        <w:rPr>
          <w:lang w:val="hr-HR"/>
        </w:rPr>
        <w:t xml:space="preserve">Predmetnim programom Grad </w:t>
      </w:r>
      <w:r w:rsidR="00FF7E89" w:rsidRPr="00B730EF">
        <w:rPr>
          <w:lang w:val="hr-HR"/>
        </w:rPr>
        <w:t xml:space="preserve">nije namijenilo čestice za </w:t>
      </w:r>
      <w:r w:rsidR="00C44896" w:rsidRPr="00B730EF">
        <w:rPr>
          <w:lang w:val="hr-HR"/>
        </w:rPr>
        <w:t>prodaju</w:t>
      </w:r>
      <w:r w:rsidR="00FF7E89" w:rsidRPr="00B730EF">
        <w:rPr>
          <w:lang w:val="hr-HR"/>
        </w:rPr>
        <w:t xml:space="preserve"> Ukoliko se u narednim razdobljima utvrdi potreba za istim pristupiti će se promjenama predmetnog programa kroz identifikaciju čestica, razradu uvjeta i drugih elemenata koje za taj postupak propisuju nadležni zakoni. </w:t>
      </w:r>
    </w:p>
    <w:p w14:paraId="07B3E3E4" w14:textId="77777777" w:rsidR="00BF68E1" w:rsidRPr="00B730EF" w:rsidRDefault="00BF68E1" w:rsidP="00B730EF">
      <w:pPr>
        <w:jc w:val="both"/>
        <w:rPr>
          <w:b/>
          <w:lang w:val="hr-HR"/>
        </w:rPr>
      </w:pPr>
    </w:p>
    <w:p w14:paraId="1B3A5D06" w14:textId="77777777" w:rsidR="00BF68E1" w:rsidRPr="00B730EF" w:rsidRDefault="00BF68E1" w:rsidP="00B730EF">
      <w:pPr>
        <w:jc w:val="both"/>
        <w:rPr>
          <w:lang w:val="hr-HR"/>
        </w:rPr>
      </w:pPr>
      <w:r w:rsidRPr="00B730EF">
        <w:rPr>
          <w:b/>
          <w:lang w:val="hr-HR"/>
        </w:rPr>
        <w:t>Površine određene za zakup</w:t>
      </w:r>
      <w:r w:rsidRPr="00B730EF">
        <w:rPr>
          <w:lang w:val="hr-HR"/>
        </w:rPr>
        <w:t xml:space="preserve"> </w:t>
      </w:r>
    </w:p>
    <w:p w14:paraId="290F75B0" w14:textId="77777777" w:rsidR="00BF68E1" w:rsidRPr="00B730EF" w:rsidRDefault="00BF68E1" w:rsidP="00B730EF">
      <w:pPr>
        <w:jc w:val="both"/>
        <w:rPr>
          <w:lang w:val="hr-HR"/>
        </w:rPr>
      </w:pPr>
    </w:p>
    <w:p w14:paraId="5122B7DB" w14:textId="472FCC40" w:rsidR="00BF68E1" w:rsidRPr="00B730EF" w:rsidRDefault="00BF68E1" w:rsidP="00B730EF">
      <w:pPr>
        <w:ind w:firstLine="708"/>
        <w:jc w:val="both"/>
        <w:rPr>
          <w:lang w:val="hr-HR"/>
        </w:rPr>
      </w:pPr>
      <w:r w:rsidRPr="00B730EF">
        <w:rPr>
          <w:lang w:val="hr-HR"/>
        </w:rPr>
        <w:t>Državno zemljište daje se u zakup putem javnog natječaja na rok od 25 godina</w:t>
      </w:r>
      <w:r w:rsidR="00F44FD1">
        <w:rPr>
          <w:lang w:val="hr-HR"/>
        </w:rPr>
        <w:t xml:space="preserve"> za trajne nasade</w:t>
      </w:r>
      <w:r w:rsidRPr="00B730EF">
        <w:rPr>
          <w:lang w:val="hr-HR"/>
        </w:rPr>
        <w:t xml:space="preserve"> s mogućnošću produljenja za isto razdoblje</w:t>
      </w:r>
      <w:r w:rsidR="00F44FD1">
        <w:rPr>
          <w:lang w:val="hr-HR"/>
        </w:rPr>
        <w:t xml:space="preserve"> odnosno na rok od 15 godina za ostale vrste poljoprivredne proizvodnje s mogućnošću produljenje za isto razdoblje</w:t>
      </w:r>
      <w:r w:rsidRPr="00B730EF">
        <w:rPr>
          <w:lang w:val="hr-HR"/>
        </w:rPr>
        <w:t xml:space="preserve"> sukladno članku 31. Zakonu o poljoprivrednom zemljištu. Na području Grada Šibenika ukupna površina poljoprivrednog zemljišta predviđena za zakup je </w:t>
      </w:r>
      <w:r w:rsidR="00D11E7D" w:rsidRPr="00B730EF">
        <w:rPr>
          <w:lang w:val="hr-HR"/>
        </w:rPr>
        <w:t>9462.9803</w:t>
      </w:r>
      <w:r w:rsidR="00B63FF5" w:rsidRPr="00B730EF">
        <w:rPr>
          <w:b/>
          <w:lang w:val="hr-HR"/>
        </w:rPr>
        <w:t xml:space="preserve"> </w:t>
      </w:r>
      <w:r w:rsidRPr="00B730EF">
        <w:rPr>
          <w:lang w:val="hr-HR"/>
        </w:rPr>
        <w:t>ha.</w:t>
      </w:r>
    </w:p>
    <w:p w14:paraId="3BF41B02" w14:textId="77777777" w:rsidR="00BF68E1" w:rsidRPr="00B730EF" w:rsidRDefault="00BF68E1" w:rsidP="00B730EF">
      <w:pPr>
        <w:jc w:val="both"/>
        <w:rPr>
          <w:lang w:val="hr-HR"/>
        </w:rPr>
      </w:pPr>
    </w:p>
    <w:p w14:paraId="1EBCFC63" w14:textId="77777777" w:rsidR="00BF68E1" w:rsidRPr="00B730EF" w:rsidRDefault="00BF68E1" w:rsidP="00B730EF">
      <w:pPr>
        <w:jc w:val="both"/>
        <w:rPr>
          <w:b/>
          <w:lang w:val="hr-HR"/>
        </w:rPr>
      </w:pPr>
      <w:r w:rsidRPr="00B730EF">
        <w:rPr>
          <w:b/>
          <w:lang w:val="hr-HR"/>
        </w:rPr>
        <w:t xml:space="preserve">Površine određene za koncesiju </w:t>
      </w:r>
    </w:p>
    <w:p w14:paraId="532B2194" w14:textId="77777777" w:rsidR="00BF68E1" w:rsidRPr="00B730EF" w:rsidRDefault="00BF68E1" w:rsidP="00B730EF">
      <w:pPr>
        <w:ind w:firstLine="708"/>
        <w:jc w:val="both"/>
        <w:rPr>
          <w:lang w:val="hr-HR"/>
        </w:rPr>
      </w:pPr>
      <w:r w:rsidRPr="00B730EF">
        <w:rPr>
          <w:lang w:val="hr-HR"/>
        </w:rPr>
        <w:t xml:space="preserve">Predmetnim programom Grad Šibenik </w:t>
      </w:r>
      <w:bookmarkStart w:id="0" w:name="_Hlk95129708"/>
      <w:r w:rsidRPr="00B730EF">
        <w:rPr>
          <w:lang w:val="hr-HR"/>
        </w:rPr>
        <w:t xml:space="preserve">nije namijenilo čestice za koncesiju. Ukoliko se u narednim razdobljima utvrdi potreba za istim pristupiti će se promjenama predmetnog programa kroz identifikaciju čestica, razradu uvjeta i drugih elemenata koje za taj postupak propisuju nadležni zakoni. </w:t>
      </w:r>
    </w:p>
    <w:bookmarkEnd w:id="0"/>
    <w:p w14:paraId="38B40CC6" w14:textId="77777777" w:rsidR="004F0A45" w:rsidRPr="00B730EF" w:rsidRDefault="004F0A45" w:rsidP="00B730EF">
      <w:pPr>
        <w:jc w:val="both"/>
        <w:rPr>
          <w:lang w:val="hr-HR"/>
        </w:rPr>
      </w:pPr>
    </w:p>
    <w:p w14:paraId="6E5AD1E2" w14:textId="77777777" w:rsidR="004F0A45" w:rsidRPr="00B730EF" w:rsidRDefault="004F0A45" w:rsidP="00B730EF">
      <w:pPr>
        <w:jc w:val="both"/>
        <w:rPr>
          <w:b/>
          <w:lang w:val="hr-HR"/>
        </w:rPr>
      </w:pPr>
      <w:r w:rsidRPr="00B730EF">
        <w:rPr>
          <w:b/>
          <w:lang w:val="hr-HR"/>
        </w:rPr>
        <w:t>Površine određene za zakup za ribnjake</w:t>
      </w:r>
    </w:p>
    <w:p w14:paraId="2D32AFA8" w14:textId="77777777" w:rsidR="004F0A45" w:rsidRPr="00B730EF" w:rsidRDefault="004F0A45" w:rsidP="00B730EF">
      <w:pPr>
        <w:ind w:firstLine="708"/>
        <w:jc w:val="both"/>
        <w:rPr>
          <w:lang w:val="hr-HR"/>
        </w:rPr>
      </w:pPr>
      <w:r w:rsidRPr="00B730EF">
        <w:rPr>
          <w:lang w:val="hr-HR"/>
        </w:rPr>
        <w:t xml:space="preserve">Na području Grada Šibenika  ne postoje površine poljoprivrednog zemljišta u vlasništvu Republike Hrvatske određene za zakup za ribnjake. </w:t>
      </w:r>
    </w:p>
    <w:p w14:paraId="0C8990E2" w14:textId="77777777" w:rsidR="004F0A45" w:rsidRPr="00B730EF" w:rsidRDefault="004F0A45" w:rsidP="00B730EF">
      <w:pPr>
        <w:jc w:val="both"/>
        <w:rPr>
          <w:b/>
          <w:lang w:val="hr-HR"/>
        </w:rPr>
      </w:pPr>
    </w:p>
    <w:p w14:paraId="1487E135" w14:textId="77777777" w:rsidR="004F0A45" w:rsidRPr="00B730EF" w:rsidRDefault="004F0A45" w:rsidP="00B730EF">
      <w:pPr>
        <w:jc w:val="both"/>
        <w:rPr>
          <w:lang w:val="hr-HR"/>
        </w:rPr>
      </w:pPr>
      <w:r w:rsidRPr="00B730EF">
        <w:rPr>
          <w:b/>
          <w:lang w:val="hr-HR"/>
        </w:rPr>
        <w:t>Površine određene za zakup zajedničkih</w:t>
      </w:r>
      <w:r w:rsidRPr="00B730EF">
        <w:rPr>
          <w:lang w:val="hr-HR"/>
        </w:rPr>
        <w:t xml:space="preserve"> </w:t>
      </w:r>
      <w:r w:rsidRPr="00B730EF">
        <w:rPr>
          <w:b/>
          <w:lang w:val="hr-HR"/>
        </w:rPr>
        <w:t>pašnjaka</w:t>
      </w:r>
      <w:r w:rsidRPr="00B730EF">
        <w:rPr>
          <w:lang w:val="hr-HR"/>
        </w:rPr>
        <w:t xml:space="preserve"> </w:t>
      </w:r>
    </w:p>
    <w:p w14:paraId="3BD75D16" w14:textId="7F59776D" w:rsidR="004F0A45" w:rsidRPr="00B730EF" w:rsidRDefault="00B63FF5" w:rsidP="00B730EF">
      <w:pPr>
        <w:ind w:firstLine="708"/>
        <w:jc w:val="both"/>
        <w:rPr>
          <w:lang w:val="hr-HR"/>
        </w:rPr>
      </w:pPr>
      <w:r w:rsidRPr="00B730EF">
        <w:rPr>
          <w:lang w:val="hr-HR"/>
        </w:rPr>
        <w:t xml:space="preserve">Na području Grada Šibenika predviđeno je </w:t>
      </w:r>
      <w:r w:rsidR="001D1B65" w:rsidRPr="00B730EF">
        <w:rPr>
          <w:lang w:val="hr-HR"/>
        </w:rPr>
        <w:t>354.9419</w:t>
      </w:r>
      <w:r w:rsidRPr="00B730EF">
        <w:rPr>
          <w:lang w:val="hr-HR"/>
        </w:rPr>
        <w:t xml:space="preserve"> ha</w:t>
      </w:r>
      <w:r w:rsidRPr="00B730EF">
        <w:rPr>
          <w:b/>
          <w:lang w:val="hr-HR"/>
        </w:rPr>
        <w:t xml:space="preserve"> </w:t>
      </w:r>
      <w:r w:rsidR="004F0A45" w:rsidRPr="00B730EF">
        <w:rPr>
          <w:lang w:val="hr-HR"/>
        </w:rPr>
        <w:t>poljoprivrednog zemljišta u vlasništvu Republike Hrvatske određene za zakup zajedničkih pašnjaka.</w:t>
      </w:r>
    </w:p>
    <w:p w14:paraId="501ADC9F" w14:textId="77777777" w:rsidR="00BF68E1" w:rsidRDefault="00BF68E1" w:rsidP="00B730EF">
      <w:pPr>
        <w:jc w:val="both"/>
        <w:rPr>
          <w:lang w:val="hr-HR"/>
        </w:rPr>
      </w:pPr>
    </w:p>
    <w:p w14:paraId="2A89C756" w14:textId="77777777" w:rsidR="00F44FD1" w:rsidRDefault="00F44FD1" w:rsidP="00B730EF">
      <w:pPr>
        <w:jc w:val="both"/>
        <w:rPr>
          <w:lang w:val="hr-HR"/>
        </w:rPr>
      </w:pPr>
    </w:p>
    <w:p w14:paraId="58F808AF" w14:textId="77777777" w:rsidR="00F44FD1" w:rsidRDefault="00F44FD1" w:rsidP="00B730EF">
      <w:pPr>
        <w:jc w:val="both"/>
        <w:rPr>
          <w:lang w:val="hr-HR"/>
        </w:rPr>
      </w:pPr>
    </w:p>
    <w:p w14:paraId="7803FD4A" w14:textId="77777777" w:rsidR="00DE179B" w:rsidRPr="00B730EF" w:rsidRDefault="00DE179B" w:rsidP="00B730EF">
      <w:pPr>
        <w:jc w:val="both"/>
        <w:rPr>
          <w:lang w:val="hr-HR"/>
        </w:rPr>
      </w:pPr>
    </w:p>
    <w:p w14:paraId="318EB27A" w14:textId="77777777" w:rsidR="003E3B2A" w:rsidRPr="00B730EF" w:rsidRDefault="00BF68E1" w:rsidP="00B730EF">
      <w:pPr>
        <w:jc w:val="both"/>
        <w:rPr>
          <w:lang w:val="hr-HR"/>
        </w:rPr>
      </w:pPr>
      <w:r w:rsidRPr="00B730EF">
        <w:rPr>
          <w:b/>
          <w:lang w:val="hr-HR"/>
        </w:rPr>
        <w:lastRenderedPageBreak/>
        <w:t>Površine određene za ostalo</w:t>
      </w:r>
      <w:r w:rsidRPr="00B730EF">
        <w:rPr>
          <w:lang w:val="hr-HR"/>
        </w:rPr>
        <w:t xml:space="preserve"> </w:t>
      </w:r>
    </w:p>
    <w:p w14:paraId="61C7C99B" w14:textId="279612FA" w:rsidR="00B40947" w:rsidRPr="00B730EF" w:rsidRDefault="00A872E4" w:rsidP="00B730EF">
      <w:pPr>
        <w:ind w:firstLine="708"/>
        <w:jc w:val="both"/>
        <w:rPr>
          <w:lang w:val="hr-HR"/>
        </w:rPr>
      </w:pPr>
      <w:r w:rsidRPr="00B730EF">
        <w:rPr>
          <w:lang w:val="hr-HR"/>
        </w:rPr>
        <w:t xml:space="preserve">Predmetnim programom Grad Šibenik nije namijenilo čestice </w:t>
      </w:r>
      <w:r w:rsidR="00BF68E1" w:rsidRPr="00B730EF">
        <w:rPr>
          <w:lang w:val="hr-HR"/>
        </w:rPr>
        <w:t xml:space="preserve">za ostale namjene. Ukoliko se u narednim razdobljima utvrdi potreba za </w:t>
      </w:r>
      <w:r w:rsidR="0023362D" w:rsidRPr="00B730EF">
        <w:rPr>
          <w:lang w:val="hr-HR"/>
        </w:rPr>
        <w:t>povećanjem ili smanjivanjem površina</w:t>
      </w:r>
      <w:r w:rsidR="00BF68E1" w:rsidRPr="00B730EF">
        <w:rPr>
          <w:lang w:val="hr-HR"/>
        </w:rPr>
        <w:t xml:space="preserve"> pristupiti će se promjenama predmetnog programa kroz identifikaciju čestica, razradu uvjeta i drugih elemenata koje za taj postupak propisuju nadležni zakoni</w:t>
      </w:r>
    </w:p>
    <w:p w14:paraId="428B0CA6" w14:textId="77777777" w:rsidR="00A21758" w:rsidRPr="00B730EF" w:rsidRDefault="00A21758" w:rsidP="00B730EF">
      <w:pPr>
        <w:ind w:firstLine="708"/>
        <w:jc w:val="both"/>
        <w:rPr>
          <w:lang w:val="hr-HR"/>
        </w:rPr>
      </w:pPr>
    </w:p>
    <w:p w14:paraId="69F2F790" w14:textId="77777777" w:rsidR="00A21758" w:rsidRPr="00B730EF" w:rsidRDefault="00A21758" w:rsidP="00B730EF">
      <w:pPr>
        <w:ind w:firstLine="708"/>
        <w:jc w:val="both"/>
        <w:rPr>
          <w:lang w:val="hr-HR"/>
        </w:rPr>
      </w:pPr>
    </w:p>
    <w:p w14:paraId="13A31C37" w14:textId="77777777" w:rsidR="00B40947" w:rsidRPr="00B730EF" w:rsidRDefault="00B40947" w:rsidP="00B730EF">
      <w:pPr>
        <w:jc w:val="both"/>
        <w:rPr>
          <w:b/>
          <w:lang w:val="hr-HR"/>
        </w:rPr>
      </w:pPr>
    </w:p>
    <w:p w14:paraId="085F19A2" w14:textId="77777777" w:rsidR="007036FF" w:rsidRPr="00B730EF" w:rsidRDefault="0048540F" w:rsidP="00B730EF">
      <w:pPr>
        <w:jc w:val="both"/>
        <w:rPr>
          <w:lang w:val="hr-HR"/>
        </w:rPr>
      </w:pPr>
      <w:r w:rsidRPr="00B730EF">
        <w:rPr>
          <w:b/>
          <w:lang w:val="hr-HR"/>
        </w:rPr>
        <w:t>Površine u obuhvatu Ekološke mreže (NATURA 2000)</w:t>
      </w:r>
      <w:r w:rsidRPr="00B730EF">
        <w:rPr>
          <w:lang w:val="hr-HR"/>
        </w:rPr>
        <w:t xml:space="preserve"> </w:t>
      </w:r>
    </w:p>
    <w:p w14:paraId="436713F9" w14:textId="737E1AC2" w:rsidR="0048540F" w:rsidRPr="00B730EF" w:rsidRDefault="0048540F" w:rsidP="00B730EF">
      <w:pPr>
        <w:jc w:val="both"/>
        <w:rPr>
          <w:lang w:val="hr-HR"/>
        </w:rPr>
      </w:pPr>
      <w:r w:rsidRPr="00B730EF">
        <w:rPr>
          <w:lang w:val="hr-HR"/>
        </w:rPr>
        <w:t xml:space="preserve">Na području Grada </w:t>
      </w:r>
      <w:r w:rsidR="007036FF" w:rsidRPr="00B730EF">
        <w:rPr>
          <w:lang w:val="hr-HR"/>
        </w:rPr>
        <w:t>Šibenik</w:t>
      </w:r>
      <w:r w:rsidR="00CB3CA4" w:rsidRPr="00B730EF">
        <w:rPr>
          <w:lang w:val="hr-HR"/>
        </w:rPr>
        <w:t xml:space="preserve">, obuhvaćene ovim Programom, </w:t>
      </w:r>
      <w:r w:rsidRPr="00B730EF">
        <w:rPr>
          <w:lang w:val="hr-HR"/>
        </w:rPr>
        <w:t xml:space="preserve"> postoje područja</w:t>
      </w:r>
      <w:r w:rsidR="0059722F" w:rsidRPr="00B730EF">
        <w:rPr>
          <w:lang w:val="hr-HR"/>
        </w:rPr>
        <w:t xml:space="preserve"> od </w:t>
      </w:r>
      <w:r w:rsidR="00C11F13" w:rsidRPr="00B730EF">
        <w:rPr>
          <w:lang w:val="hr-HR"/>
        </w:rPr>
        <w:t>2</w:t>
      </w:r>
      <w:r w:rsidR="00CF1ED8" w:rsidRPr="00B730EF">
        <w:rPr>
          <w:lang w:val="hr-HR"/>
        </w:rPr>
        <w:t>835</w:t>
      </w:r>
      <w:r w:rsidR="00C11F13" w:rsidRPr="00B730EF">
        <w:rPr>
          <w:lang w:val="hr-HR"/>
        </w:rPr>
        <w:t>.</w:t>
      </w:r>
      <w:r w:rsidR="00CF1ED8" w:rsidRPr="00B730EF">
        <w:rPr>
          <w:lang w:val="hr-HR"/>
        </w:rPr>
        <w:t>1200</w:t>
      </w:r>
      <w:r w:rsidR="00C11F13" w:rsidRPr="00B730EF">
        <w:rPr>
          <w:lang w:val="hr-HR"/>
        </w:rPr>
        <w:t>ha</w:t>
      </w:r>
      <w:r w:rsidRPr="00B730EF">
        <w:rPr>
          <w:lang w:val="hr-HR"/>
        </w:rPr>
        <w:t xml:space="preserve"> koja se nalaze u području ekološke mreže (Natura 2000). U nastavku je dan prikaz područja pod ekološkom mrežom na području Grada </w:t>
      </w:r>
      <w:r w:rsidR="007036FF" w:rsidRPr="00B730EF">
        <w:rPr>
          <w:lang w:val="hr-HR"/>
        </w:rPr>
        <w:t>Šibenik</w:t>
      </w:r>
      <w:r w:rsidRPr="00B730EF">
        <w:rPr>
          <w:lang w:val="hr-HR"/>
        </w:rPr>
        <w:t>. Za katastarske čestice poljoprivrednog zemljišta u vlasništvu RH po katastarskim općinama koje se nalaze u području Nature 2000, potrebno je provesti postupak ocjene prihvatljivosti Programa za ekološku mrežu, sukladno čl. 29., st. 13. Zakona.</w:t>
      </w:r>
      <w:r w:rsidR="007E0DFD" w:rsidRPr="00B730EF">
        <w:rPr>
          <w:lang w:val="hr-HR"/>
        </w:rPr>
        <w:t xml:space="preserve"> (PRILOG 2)</w:t>
      </w:r>
    </w:p>
    <w:p w14:paraId="47D567D5" w14:textId="60FD2AD2" w:rsidR="00B40947" w:rsidRPr="00B730EF" w:rsidRDefault="00B40947" w:rsidP="00B730EF">
      <w:pPr>
        <w:jc w:val="both"/>
        <w:rPr>
          <w:lang w:val="hr-HR"/>
        </w:rPr>
      </w:pPr>
    </w:p>
    <w:p w14:paraId="6B60AF53" w14:textId="797C5E2B" w:rsidR="00B40947" w:rsidRPr="00B730EF" w:rsidRDefault="00B40947" w:rsidP="00B730EF">
      <w:pPr>
        <w:jc w:val="both"/>
        <w:rPr>
          <w:lang w:val="hr-HR"/>
        </w:rPr>
      </w:pPr>
      <w:r w:rsidRPr="00B730EF">
        <w:rPr>
          <w:noProof/>
          <w:lang w:val="hr-HR"/>
        </w:rPr>
        <w:drawing>
          <wp:inline distT="0" distB="0" distL="0" distR="0" wp14:anchorId="333581CC" wp14:editId="2A9AE159">
            <wp:extent cx="5760720" cy="4073525"/>
            <wp:effectExtent l="0" t="0" r="0" b="3175"/>
            <wp:docPr id="3" name="Slika 3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karta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9988D" w14:textId="77777777" w:rsidR="00911A56" w:rsidRPr="00B730EF" w:rsidRDefault="00911A56" w:rsidP="00B730EF">
      <w:pPr>
        <w:jc w:val="both"/>
        <w:rPr>
          <w:lang w:val="hr-HR"/>
        </w:rPr>
      </w:pPr>
    </w:p>
    <w:p w14:paraId="1B2C8DCE" w14:textId="77777777" w:rsidR="00911A56" w:rsidRPr="00B730EF" w:rsidRDefault="00911A56" w:rsidP="00B730EF">
      <w:pPr>
        <w:jc w:val="both"/>
        <w:rPr>
          <w:lang w:val="hr-HR"/>
        </w:rPr>
      </w:pPr>
    </w:p>
    <w:p w14:paraId="5F6D2511" w14:textId="77777777" w:rsidR="00911A56" w:rsidRPr="00B730EF" w:rsidRDefault="00911A56" w:rsidP="00B730EF">
      <w:pPr>
        <w:jc w:val="both"/>
        <w:rPr>
          <w:lang w:val="hr-HR"/>
        </w:rPr>
      </w:pPr>
    </w:p>
    <w:p w14:paraId="6476132B" w14:textId="77777777" w:rsidR="007036FF" w:rsidRPr="00B730EF" w:rsidRDefault="007036FF" w:rsidP="00B730EF">
      <w:pPr>
        <w:jc w:val="both"/>
        <w:rPr>
          <w:lang w:val="hr-HR"/>
        </w:rPr>
      </w:pPr>
    </w:p>
    <w:p w14:paraId="20CA3F0D" w14:textId="77777777" w:rsidR="007036FF" w:rsidRPr="00B730EF" w:rsidRDefault="007036FF" w:rsidP="00B730EF">
      <w:pPr>
        <w:jc w:val="both"/>
        <w:rPr>
          <w:lang w:val="hr-HR"/>
        </w:rPr>
      </w:pPr>
    </w:p>
    <w:p w14:paraId="09E194D1" w14:textId="77777777" w:rsidR="007036FF" w:rsidRPr="00B730EF" w:rsidRDefault="007036FF" w:rsidP="00B730EF">
      <w:pPr>
        <w:jc w:val="both"/>
        <w:rPr>
          <w:b/>
          <w:lang w:val="hr-HR"/>
        </w:rPr>
      </w:pPr>
    </w:p>
    <w:p w14:paraId="3AE309F8" w14:textId="77777777" w:rsidR="001F206C" w:rsidRPr="00B730EF" w:rsidRDefault="001F206C" w:rsidP="00B730EF">
      <w:pPr>
        <w:jc w:val="both"/>
        <w:rPr>
          <w:szCs w:val="24"/>
          <w:lang w:val="hr-HR"/>
        </w:rPr>
      </w:pPr>
    </w:p>
    <w:p w14:paraId="33025107" w14:textId="77777777" w:rsidR="004D7015" w:rsidRPr="00B730EF" w:rsidRDefault="004D7015" w:rsidP="00B730EF">
      <w:pPr>
        <w:jc w:val="both"/>
        <w:rPr>
          <w:lang w:val="hr-HR"/>
        </w:rPr>
      </w:pPr>
    </w:p>
    <w:p w14:paraId="7AEB3C87" w14:textId="77777777" w:rsidR="007E0DFD" w:rsidRPr="00B730EF" w:rsidRDefault="007E0DFD" w:rsidP="00B730EF">
      <w:pPr>
        <w:jc w:val="both"/>
        <w:rPr>
          <w:lang w:val="hr-HR"/>
        </w:rPr>
      </w:pPr>
    </w:p>
    <w:p w14:paraId="55E76E0D" w14:textId="2A75BF0B" w:rsidR="00B40947" w:rsidRPr="00B730EF" w:rsidRDefault="00B40947" w:rsidP="00B730EF">
      <w:pPr>
        <w:jc w:val="both"/>
        <w:rPr>
          <w:lang w:val="hr-HR"/>
        </w:rPr>
      </w:pPr>
    </w:p>
    <w:p w14:paraId="39FBC991" w14:textId="77777777" w:rsidR="007E0DFD" w:rsidRPr="00B730EF" w:rsidRDefault="007E0DFD" w:rsidP="00B730EF">
      <w:pPr>
        <w:jc w:val="both"/>
        <w:rPr>
          <w:lang w:val="hr-HR"/>
        </w:rPr>
      </w:pPr>
    </w:p>
    <w:p w14:paraId="0B7096F9" w14:textId="1830663E" w:rsidR="004D7015" w:rsidRPr="00B730EF" w:rsidRDefault="004D7015" w:rsidP="00B730EF">
      <w:pPr>
        <w:jc w:val="both"/>
        <w:rPr>
          <w:b/>
          <w:szCs w:val="24"/>
          <w:lang w:val="hr-HR"/>
        </w:rPr>
      </w:pPr>
      <w:r w:rsidRPr="00B730EF">
        <w:rPr>
          <w:b/>
          <w:szCs w:val="24"/>
          <w:lang w:val="hr-HR"/>
        </w:rPr>
        <w:lastRenderedPageBreak/>
        <w:t>Program se donosi na temelju:</w:t>
      </w:r>
    </w:p>
    <w:p w14:paraId="13CF0BB4" w14:textId="77777777" w:rsidR="0050662A" w:rsidRPr="00B730EF" w:rsidRDefault="0050662A" w:rsidP="00B730EF">
      <w:pPr>
        <w:jc w:val="both"/>
        <w:rPr>
          <w:b/>
          <w:szCs w:val="24"/>
          <w:lang w:val="hr-HR"/>
        </w:rPr>
      </w:pPr>
    </w:p>
    <w:p w14:paraId="795C7305" w14:textId="77777777" w:rsidR="004D7015" w:rsidRPr="004C02C2" w:rsidRDefault="004D7015" w:rsidP="00C2780D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zemljišnoknjižnih izvadaka i posjedovnih listova iz e-baze Preglednika katastarskih podataka DGU i ZIS aplikacije zemljišno knjižnog sustava Ministarstva pravosuđa </w:t>
      </w:r>
    </w:p>
    <w:p w14:paraId="6AB5793B" w14:textId="77777777" w:rsidR="004D7015" w:rsidRPr="004C02C2" w:rsidRDefault="004D7015" w:rsidP="00C2780D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katastarskih planova katastarskih općina u digitalnom obliku</w:t>
      </w:r>
    </w:p>
    <w:p w14:paraId="45FEF1DE" w14:textId="6C5D7A8D" w:rsidR="0050662A" w:rsidRPr="004C02C2" w:rsidRDefault="0050662A" w:rsidP="00C2780D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09.12.2020. (KLASA: 350-03/20-01/365 URBROJ:2182/01-08-20-2)</w:t>
      </w:r>
      <w:r w:rsidR="00C2780D" w:rsidRPr="004C02C2">
        <w:rPr>
          <w:rFonts w:ascii="Times New Roman" w:hAnsi="Times New Roman" w:cs="Times New Roman"/>
          <w:sz w:val="24"/>
          <w:szCs w:val="24"/>
        </w:rPr>
        <w:t xml:space="preserve"> i uvjerenja Upravnog odjela za provedbu dokumenata prostornog uređenja i gradnju Grada Šibenika od 01.03.2023. (KLASA: 350-01/23-01/85 URBROJ:2182/01-08-23-2)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ZLARIN nalaze izvan granica građevinskog područja</w:t>
      </w:r>
    </w:p>
    <w:p w14:paraId="6091A138" w14:textId="3E22737F" w:rsidR="0050662A" w:rsidRPr="004C02C2" w:rsidRDefault="0050662A" w:rsidP="00C2780D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28.04.2021. (KLASA: 350-01/21-10/000175 URBROJ:2182/01-08-21-0003)</w:t>
      </w:r>
      <w:r w:rsidR="00C2780D" w:rsidRPr="004C02C2">
        <w:rPr>
          <w:rFonts w:ascii="Times New Roman" w:hAnsi="Times New Roman" w:cs="Times New Roman"/>
          <w:sz w:val="24"/>
          <w:szCs w:val="24"/>
        </w:rPr>
        <w:t xml:space="preserve"> i uvjerenja Upravnog odjela za provedbu dokumenata prostornog uređenja i gradnju Grada Šibenika od 28.02.2023. (KLASA: 350-01/23-01/77 URBROJ:2182/01-08-23-2) 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KONJEVRATE nalaze izvan granica građevinskog područja i dijelom unutar građevinskog područja</w:t>
      </w:r>
    </w:p>
    <w:p w14:paraId="4DE2DDCD" w14:textId="25081791" w:rsidR="0050662A" w:rsidRPr="004C02C2" w:rsidRDefault="0050662A" w:rsidP="00C2780D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uvjerenja Upravnog odjela za provedbu dokumenata prostornog uređenja i gradnju Grada Šibenika od 17.12.2020. (KLASA: 350-03/20-01/379 URBROJ:2182/01-08-20-2) </w:t>
      </w:r>
      <w:r w:rsidR="00C2780D" w:rsidRPr="004C02C2">
        <w:rPr>
          <w:rFonts w:ascii="Times New Roman" w:hAnsi="Times New Roman" w:cs="Times New Roman"/>
          <w:sz w:val="24"/>
          <w:szCs w:val="24"/>
        </w:rPr>
        <w:t xml:space="preserve">i uvjerenja Upravnog odjela za provedbu dokumenata prostornog uređenja i gradnju Grada Šibenika od 08.03.2023. (KLASA: 350-01/23-01/90 URBROJ:2182/01-08-23-2) </w:t>
      </w:r>
      <w:r w:rsidRPr="004C02C2">
        <w:rPr>
          <w:rFonts w:ascii="Times New Roman" w:hAnsi="Times New Roman" w:cs="Times New Roman"/>
          <w:sz w:val="24"/>
          <w:szCs w:val="24"/>
        </w:rPr>
        <w:t>da se predmetne čestice po važećem prostornom planu u KO DONJE POLJE nalaze izvan granica građevinskog područja i dijelom unutar građevinskog područja</w:t>
      </w:r>
    </w:p>
    <w:p w14:paraId="060EDEF8" w14:textId="76729697" w:rsidR="005276EC" w:rsidRPr="004C02C2" w:rsidRDefault="009C6574" w:rsidP="00C2780D">
      <w:pPr>
        <w:pStyle w:val="Odlomakpopisa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- </w:t>
      </w:r>
      <w:r w:rsidR="0050662A"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14.12.2020. (KLASA: 350-03/20-01/377 URBROJ:2182/01-08-20-2)</w:t>
      </w:r>
      <w:r w:rsidR="005276EC" w:rsidRPr="004C02C2">
        <w:rPr>
          <w:rFonts w:ascii="Times New Roman" w:hAnsi="Times New Roman" w:cs="Times New Roman"/>
          <w:sz w:val="24"/>
          <w:szCs w:val="24"/>
        </w:rPr>
        <w:t xml:space="preserve"> i uvjerenja od </w:t>
      </w:r>
      <w:r w:rsidRPr="004C02C2">
        <w:rPr>
          <w:rFonts w:ascii="Times New Roman" w:hAnsi="Times New Roman" w:cs="Times New Roman"/>
          <w:sz w:val="24"/>
          <w:szCs w:val="24"/>
        </w:rPr>
        <w:t>23</w:t>
      </w:r>
      <w:r w:rsidR="005276EC" w:rsidRPr="004C02C2">
        <w:rPr>
          <w:rFonts w:ascii="Times New Roman" w:hAnsi="Times New Roman" w:cs="Times New Roman"/>
          <w:sz w:val="24"/>
          <w:szCs w:val="24"/>
        </w:rPr>
        <w:t>. 03. 2023. (KLASA: 350-03/23-01/</w:t>
      </w:r>
      <w:r w:rsidRPr="004C02C2">
        <w:rPr>
          <w:rFonts w:ascii="Times New Roman" w:hAnsi="Times New Roman" w:cs="Times New Roman"/>
          <w:sz w:val="24"/>
          <w:szCs w:val="24"/>
        </w:rPr>
        <w:t>8</w:t>
      </w:r>
      <w:r w:rsidR="005276EC" w:rsidRPr="004C02C2">
        <w:rPr>
          <w:rFonts w:ascii="Times New Roman" w:hAnsi="Times New Roman" w:cs="Times New Roman"/>
          <w:sz w:val="24"/>
          <w:szCs w:val="24"/>
        </w:rPr>
        <w:t>0 URBROJ:2182-1-08-23-</w:t>
      </w:r>
      <w:r w:rsidR="00C2780D" w:rsidRPr="004C02C2">
        <w:rPr>
          <w:rFonts w:ascii="Times New Roman" w:hAnsi="Times New Roman" w:cs="Times New Roman"/>
          <w:sz w:val="24"/>
          <w:szCs w:val="24"/>
        </w:rPr>
        <w:t>2</w:t>
      </w:r>
      <w:r w:rsidR="005276EC" w:rsidRPr="004C02C2">
        <w:rPr>
          <w:rFonts w:ascii="Times New Roman" w:hAnsi="Times New Roman" w:cs="Times New Roman"/>
          <w:sz w:val="24"/>
          <w:szCs w:val="24"/>
        </w:rPr>
        <w:t>)</w:t>
      </w:r>
    </w:p>
    <w:p w14:paraId="1363D000" w14:textId="038C7B08" w:rsidR="0050662A" w:rsidRPr="004C02C2" w:rsidRDefault="0050662A" w:rsidP="00C2780D">
      <w:pPr>
        <w:pStyle w:val="Odlomakpopisa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da se predmetne čestice po važećem prostornom planu u KO GREBAŠTICA nalaze izvan granica građevinskog područja i dijelom unutar građevinskog područja</w:t>
      </w:r>
    </w:p>
    <w:p w14:paraId="772F5142" w14:textId="5DBB9C5E" w:rsidR="0050662A" w:rsidRPr="004C02C2" w:rsidRDefault="0050662A" w:rsidP="00C2780D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15.12.2020. (KLASA: 350-03/20-01/372 URBROJ:2182/01-08-20-2)</w:t>
      </w:r>
      <w:r w:rsidR="00C2780D" w:rsidRPr="004C02C2">
        <w:rPr>
          <w:rFonts w:ascii="Times New Roman" w:hAnsi="Times New Roman" w:cs="Times New Roman"/>
          <w:sz w:val="24"/>
          <w:szCs w:val="24"/>
        </w:rPr>
        <w:t xml:space="preserve"> i uvjerenja Upravnog odjela za provedbu dokumenata prostornog uređenja i gradnju Grada Šibenika od 23.03.2023. (KLASA: 350-01/23-01/82 URBROJ:2182/01-08-23-2) 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MANDALINA nalaze izvan granica građevinskog područja</w:t>
      </w:r>
    </w:p>
    <w:p w14:paraId="6D4D5932" w14:textId="02BD46AD" w:rsidR="0050662A" w:rsidRPr="004C02C2" w:rsidRDefault="0050662A" w:rsidP="00C2780D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uvjerenja Upravnog odjela za provedbu dokumenata prostornog uređenja i gradnju Grada Šibenika od 14.12.2020. (KLASA: 350-03/20-01/378 URBROJ:2182/01-08-20-2) </w:t>
      </w:r>
      <w:r w:rsidR="005276EC" w:rsidRPr="004C02C2">
        <w:rPr>
          <w:rFonts w:ascii="Times New Roman" w:hAnsi="Times New Roman" w:cs="Times New Roman"/>
          <w:sz w:val="24"/>
          <w:szCs w:val="24"/>
        </w:rPr>
        <w:t xml:space="preserve"> i uvjerenja od 23. 03. 2023. (KLASA: 350-03/23-01/81 URBROJ:2182-1-08-23-</w:t>
      </w:r>
      <w:r w:rsidR="00C2780D" w:rsidRPr="004C02C2">
        <w:rPr>
          <w:rFonts w:ascii="Times New Roman" w:hAnsi="Times New Roman" w:cs="Times New Roman"/>
          <w:sz w:val="24"/>
          <w:szCs w:val="24"/>
        </w:rPr>
        <w:t>2</w:t>
      </w:r>
      <w:r w:rsidR="005276EC" w:rsidRPr="004C02C2">
        <w:rPr>
          <w:rFonts w:ascii="Times New Roman" w:hAnsi="Times New Roman" w:cs="Times New Roman"/>
          <w:sz w:val="24"/>
          <w:szCs w:val="24"/>
        </w:rPr>
        <w:t>)</w:t>
      </w:r>
      <w:r w:rsidR="00C2780D" w:rsidRPr="004C02C2">
        <w:rPr>
          <w:rFonts w:ascii="Times New Roman" w:hAnsi="Times New Roman" w:cs="Times New Roman"/>
          <w:sz w:val="24"/>
          <w:szCs w:val="24"/>
        </w:rPr>
        <w:t xml:space="preserve"> </w:t>
      </w:r>
      <w:r w:rsidRPr="004C02C2">
        <w:rPr>
          <w:rFonts w:ascii="Times New Roman" w:hAnsi="Times New Roman" w:cs="Times New Roman"/>
          <w:sz w:val="24"/>
          <w:szCs w:val="24"/>
        </w:rPr>
        <w:t>da se predmetne čestice po važećem prostornom planu u KO GORICA nalaze izvan granica građevinskog područja</w:t>
      </w:r>
    </w:p>
    <w:p w14:paraId="4B63B5B2" w14:textId="1D8DA33A" w:rsidR="0050662A" w:rsidRPr="004C02C2" w:rsidRDefault="0050662A" w:rsidP="00C2780D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14.12.2020. (KLASA: 350-03/20-01/364 URBROJ:2182/01-08-20-2)</w:t>
      </w:r>
      <w:r w:rsidR="00C2780D" w:rsidRPr="004C02C2">
        <w:rPr>
          <w:rFonts w:ascii="Times New Roman" w:hAnsi="Times New Roman" w:cs="Times New Roman"/>
          <w:sz w:val="24"/>
          <w:szCs w:val="24"/>
        </w:rPr>
        <w:t xml:space="preserve"> i uvjerenja Upravnog odjela za provedbu dokumenata prostornog uređenja i gradnju Grada Šibenika od 23.03.2023. (KLASA: 350-01/23-01/83 URBROJ:2182/01-08-23-2)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</w:t>
      </w:r>
      <w:r w:rsidRPr="004C02C2">
        <w:rPr>
          <w:rFonts w:ascii="Times New Roman" w:hAnsi="Times New Roman" w:cs="Times New Roman"/>
          <w:sz w:val="24"/>
          <w:szCs w:val="24"/>
        </w:rPr>
        <w:lastRenderedPageBreak/>
        <w:t>predmetne čestice po važećem prostornom planu u KO ŠIBENIK nalaze izvan granica građevinskog područja</w:t>
      </w:r>
    </w:p>
    <w:p w14:paraId="4B3E421C" w14:textId="7690753B" w:rsidR="0050662A" w:rsidRPr="004C02C2" w:rsidRDefault="0050662A" w:rsidP="00C2780D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14.12.2020. (KLASA: 350-03/20-01/385 URBROJ:2182/01-08-20-2)</w:t>
      </w:r>
      <w:r w:rsidR="00C2780D" w:rsidRPr="004C02C2">
        <w:rPr>
          <w:rFonts w:ascii="Times New Roman" w:hAnsi="Times New Roman" w:cs="Times New Roman"/>
          <w:sz w:val="24"/>
          <w:szCs w:val="24"/>
        </w:rPr>
        <w:t xml:space="preserve"> i uvjerenja Upravnog odjela za provedbu dokumenata prostornog uređenja i gradnju Grada Šibenika od </w:t>
      </w:r>
      <w:r w:rsidR="0004330A" w:rsidRPr="004C02C2">
        <w:rPr>
          <w:rFonts w:ascii="Times New Roman" w:hAnsi="Times New Roman" w:cs="Times New Roman"/>
          <w:sz w:val="24"/>
          <w:szCs w:val="24"/>
        </w:rPr>
        <w:t>20</w:t>
      </w:r>
      <w:r w:rsidR="00C2780D" w:rsidRPr="004C02C2">
        <w:rPr>
          <w:rFonts w:ascii="Times New Roman" w:hAnsi="Times New Roman" w:cs="Times New Roman"/>
          <w:sz w:val="24"/>
          <w:szCs w:val="24"/>
        </w:rPr>
        <w:t>.03.2023. (KLASA: 350-01/23-01/</w:t>
      </w:r>
      <w:r w:rsidR="0004330A" w:rsidRPr="004C02C2">
        <w:rPr>
          <w:rFonts w:ascii="Times New Roman" w:hAnsi="Times New Roman" w:cs="Times New Roman"/>
          <w:sz w:val="24"/>
          <w:szCs w:val="24"/>
        </w:rPr>
        <w:t>92</w:t>
      </w:r>
      <w:r w:rsidR="00C2780D" w:rsidRPr="004C02C2">
        <w:rPr>
          <w:rFonts w:ascii="Times New Roman" w:hAnsi="Times New Roman" w:cs="Times New Roman"/>
          <w:sz w:val="24"/>
          <w:szCs w:val="24"/>
        </w:rPr>
        <w:t xml:space="preserve"> URBROJ:2182/01-08-23-2</w:t>
      </w:r>
      <w:r w:rsidR="0004330A" w:rsidRPr="004C02C2">
        <w:rPr>
          <w:rFonts w:ascii="Times New Roman" w:hAnsi="Times New Roman" w:cs="Times New Roman"/>
          <w:sz w:val="24"/>
          <w:szCs w:val="24"/>
        </w:rPr>
        <w:t>)</w:t>
      </w:r>
      <w:r w:rsidR="00C2780D" w:rsidRPr="004C02C2">
        <w:rPr>
          <w:rFonts w:ascii="Times New Roman" w:hAnsi="Times New Roman" w:cs="Times New Roman"/>
          <w:sz w:val="24"/>
          <w:szCs w:val="24"/>
        </w:rPr>
        <w:t xml:space="preserve"> 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LEPENICA nalaze izvan granica građevinskog područja</w:t>
      </w:r>
    </w:p>
    <w:p w14:paraId="2E7AFAD9" w14:textId="5453204F" w:rsidR="0050662A" w:rsidRPr="004C02C2" w:rsidRDefault="0050662A" w:rsidP="0004330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uvjerenja Upravnog odjela za provedbu dokumenata prostornog uređenja i gradnju Grada Šibenika od 09.12.2020. (KLASA: 350-03/20-01/365 URBROJ:2182/01-08-20-2) </w:t>
      </w:r>
      <w:r w:rsidR="0004330A" w:rsidRPr="004C02C2">
        <w:rPr>
          <w:rFonts w:ascii="Times New Roman" w:hAnsi="Times New Roman" w:cs="Times New Roman"/>
          <w:sz w:val="24"/>
          <w:szCs w:val="24"/>
        </w:rPr>
        <w:t xml:space="preserve">i uvjerenja od 01. 03. 2023. (KLASA: 350-03/23-01/85 URBROJ:2182-1-08-23-2) </w:t>
      </w:r>
      <w:r w:rsidRPr="004C02C2">
        <w:rPr>
          <w:rFonts w:ascii="Times New Roman" w:hAnsi="Times New Roman" w:cs="Times New Roman"/>
          <w:sz w:val="24"/>
          <w:szCs w:val="24"/>
        </w:rPr>
        <w:t>da se predmetne čestice po važećem prostornom planu u KO ZLARIN nalaze izvan granica građevinskog područja</w:t>
      </w:r>
    </w:p>
    <w:p w14:paraId="5F7044B7" w14:textId="5C0EEAB5" w:rsidR="009C6574" w:rsidRPr="004C02C2" w:rsidRDefault="0004330A" w:rsidP="0004330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uvjerenja Upravnog odjela za provedbu dokumenata prostornog uređenja i gradnju Grada Šibenika od 14.12.2020. (KLASA: 350-03/20-01/363, URBROJ:2182/01-08-20-2) i uvjerenja od 27. 03. 2023. (KLASA: 350-03/23-01/75, URBROJ:2182-1-08-23-2) </w:t>
      </w:r>
      <w:r w:rsidR="0050662A" w:rsidRPr="004C02C2">
        <w:rPr>
          <w:rFonts w:ascii="Times New Roman" w:hAnsi="Times New Roman" w:cs="Times New Roman"/>
          <w:sz w:val="24"/>
          <w:szCs w:val="24"/>
        </w:rPr>
        <w:t>da se predmetne čestice po važećem prostornom planu u KO ŽIRJE nalaze izvan granica građevinskog područja</w:t>
      </w:r>
    </w:p>
    <w:p w14:paraId="772C70BF" w14:textId="60CD35BF" w:rsidR="005276EC" w:rsidRPr="004C02C2" w:rsidRDefault="0050662A" w:rsidP="006E225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16.12.2020. (KLASA: 350-03/20-01/3</w:t>
      </w:r>
      <w:r w:rsidR="0004330A" w:rsidRPr="004C02C2">
        <w:rPr>
          <w:rFonts w:ascii="Times New Roman" w:hAnsi="Times New Roman" w:cs="Times New Roman"/>
          <w:sz w:val="24"/>
          <w:szCs w:val="24"/>
        </w:rPr>
        <w:t>368,</w:t>
      </w:r>
      <w:r w:rsidRPr="004C02C2">
        <w:rPr>
          <w:rFonts w:ascii="Times New Roman" w:hAnsi="Times New Roman" w:cs="Times New Roman"/>
          <w:sz w:val="24"/>
          <w:szCs w:val="24"/>
        </w:rPr>
        <w:t xml:space="preserve"> URBROJ:2182/01-08-20-2)</w:t>
      </w:r>
      <w:r w:rsidR="005276EC" w:rsidRPr="004C02C2">
        <w:rPr>
          <w:rFonts w:ascii="Times New Roman" w:hAnsi="Times New Roman" w:cs="Times New Roman"/>
          <w:sz w:val="24"/>
          <w:szCs w:val="24"/>
        </w:rPr>
        <w:t xml:space="preserve"> i uvjerenja od </w:t>
      </w:r>
      <w:r w:rsidR="006E225A" w:rsidRPr="004C02C2">
        <w:rPr>
          <w:rFonts w:ascii="Times New Roman" w:hAnsi="Times New Roman" w:cs="Times New Roman"/>
          <w:sz w:val="24"/>
          <w:szCs w:val="24"/>
        </w:rPr>
        <w:t>24</w:t>
      </w:r>
      <w:r w:rsidR="005276EC" w:rsidRPr="004C02C2">
        <w:rPr>
          <w:rFonts w:ascii="Times New Roman" w:hAnsi="Times New Roman" w:cs="Times New Roman"/>
          <w:sz w:val="24"/>
          <w:szCs w:val="24"/>
        </w:rPr>
        <w:t>. 03. 2023. (KLASA: 350-03/23-01/</w:t>
      </w:r>
      <w:r w:rsidR="006E225A" w:rsidRPr="004C02C2">
        <w:rPr>
          <w:rFonts w:ascii="Times New Roman" w:hAnsi="Times New Roman" w:cs="Times New Roman"/>
          <w:sz w:val="24"/>
          <w:szCs w:val="24"/>
        </w:rPr>
        <w:t>7</w:t>
      </w:r>
      <w:r w:rsidR="0004330A" w:rsidRPr="004C02C2">
        <w:rPr>
          <w:rFonts w:ascii="Times New Roman" w:hAnsi="Times New Roman" w:cs="Times New Roman"/>
          <w:sz w:val="24"/>
          <w:szCs w:val="24"/>
        </w:rPr>
        <w:t>8,</w:t>
      </w:r>
      <w:r w:rsidR="005276EC" w:rsidRPr="004C02C2">
        <w:rPr>
          <w:rFonts w:ascii="Times New Roman" w:hAnsi="Times New Roman" w:cs="Times New Roman"/>
          <w:sz w:val="24"/>
          <w:szCs w:val="24"/>
        </w:rPr>
        <w:t xml:space="preserve"> URBROJ:2182-1-08-23</w:t>
      </w:r>
      <w:r w:rsidR="006E225A" w:rsidRPr="004C02C2">
        <w:rPr>
          <w:rFonts w:ascii="Times New Roman" w:hAnsi="Times New Roman" w:cs="Times New Roman"/>
          <w:sz w:val="24"/>
          <w:szCs w:val="24"/>
        </w:rPr>
        <w:t>-2</w:t>
      </w:r>
      <w:r w:rsidR="005276EC" w:rsidRPr="004C02C2">
        <w:rPr>
          <w:rFonts w:ascii="Times New Roman" w:hAnsi="Times New Roman" w:cs="Times New Roman"/>
          <w:sz w:val="24"/>
          <w:szCs w:val="24"/>
        </w:rPr>
        <w:t>)</w:t>
      </w:r>
      <w:r w:rsidR="006E225A"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SRIMA nalaze izvan granica građevinskog područja</w:t>
      </w:r>
    </w:p>
    <w:p w14:paraId="08550373" w14:textId="0C9D47B1" w:rsidR="0050662A" w:rsidRPr="004C02C2" w:rsidRDefault="006E225A" w:rsidP="006E225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uvjerenja Upravnog odjela za provedbu dokumenata prostornog uređenja i gradnju Grada Šibenika od 16.12.2020. (KLASA: 350-03/20-01/381 URBROJ:2182/01-08-20-2) i uvjerenja od 24. 03. 2023. (KLASA: 350-03/23-01/79 URBROJ:2182-1-08-23-2) </w:t>
      </w:r>
      <w:r w:rsidR="0050662A" w:rsidRPr="004C02C2">
        <w:rPr>
          <w:rFonts w:ascii="Times New Roman" w:hAnsi="Times New Roman" w:cs="Times New Roman"/>
          <w:sz w:val="24"/>
          <w:szCs w:val="24"/>
        </w:rPr>
        <w:t>da se predmetne čestice po važećem prostornom planu u KO DANILO KRALJICA nalaze izvan granica građevinskog područja i dijelom unutar građevinskog područja</w:t>
      </w:r>
    </w:p>
    <w:p w14:paraId="4072122B" w14:textId="18BEF5E8" w:rsidR="0050662A" w:rsidRPr="004C02C2" w:rsidRDefault="0050662A" w:rsidP="006E225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14.12.2020. (KLASA: 350-03/20-01/374 URBROJ:2182/01-08-20-2)</w:t>
      </w:r>
      <w:r w:rsidR="001A129F" w:rsidRPr="004C02C2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39441875"/>
      <w:r w:rsidR="001A129F" w:rsidRPr="004C02C2">
        <w:rPr>
          <w:rFonts w:ascii="Times New Roman" w:hAnsi="Times New Roman" w:cs="Times New Roman"/>
          <w:sz w:val="24"/>
          <w:szCs w:val="24"/>
        </w:rPr>
        <w:t>i uvjerenja od 23. 03. 2023. (KLASA: 350-03/23-01/91, URBROJ:2182-1-08-23-2)</w:t>
      </w:r>
      <w:bookmarkEnd w:id="1"/>
      <w:r w:rsidR="001A129F" w:rsidRPr="004C02C2">
        <w:rPr>
          <w:rFonts w:ascii="Times New Roman" w:hAnsi="Times New Roman" w:cs="Times New Roman"/>
          <w:sz w:val="24"/>
          <w:szCs w:val="24"/>
        </w:rPr>
        <w:t xml:space="preserve"> 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KRAPANJ nalaze izvan granica građevinskog područja i dijelom unutar građevinskog područja</w:t>
      </w:r>
    </w:p>
    <w:p w14:paraId="732FC8B8" w14:textId="66AEEAA6" w:rsidR="0050662A" w:rsidRPr="004C02C2" w:rsidRDefault="0050662A" w:rsidP="006E225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14.12.2020. (KLASA: 350-03/20-01/366 URBROJ:2182/01-08-20-2)</w:t>
      </w:r>
      <w:r w:rsidR="001A129F" w:rsidRPr="004C02C2">
        <w:rPr>
          <w:rFonts w:ascii="Times New Roman" w:hAnsi="Times New Roman" w:cs="Times New Roman"/>
          <w:sz w:val="24"/>
          <w:szCs w:val="24"/>
        </w:rPr>
        <w:t xml:space="preserve"> i  uvjerenja od 27. 03. 2023. (KLASA: 350-03/23-01/74, URBROJ:2182-1-08-23-2)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ZATON-RASLINA nalaze izvan granica građevinskog područja i dijelom unutar građevinskog područja</w:t>
      </w:r>
    </w:p>
    <w:p w14:paraId="0B343787" w14:textId="78EE0539" w:rsidR="0050662A" w:rsidRPr="004C02C2" w:rsidRDefault="0050662A" w:rsidP="006E225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14.12.2020. (KLASA: 350-03/20-01/373 URBROJ:2182/01-08-20-2)</w:t>
      </w:r>
      <w:r w:rsidR="001A129F" w:rsidRPr="004C02C2">
        <w:rPr>
          <w:rFonts w:ascii="Times New Roman" w:hAnsi="Times New Roman" w:cs="Times New Roman"/>
          <w:sz w:val="24"/>
          <w:szCs w:val="24"/>
        </w:rPr>
        <w:t xml:space="preserve"> i  uvjerenja od 23. 03. 2023. (KLASA: 350-03/23-01/93, URBROJ:2182-1-08-23-2)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LOZOVAC nalaze izvan granica građevinskog područja i dijelom unutar građevinskog područja</w:t>
      </w:r>
    </w:p>
    <w:p w14:paraId="6D42F31B" w14:textId="5B039085" w:rsidR="0050662A" w:rsidRPr="004C02C2" w:rsidRDefault="0050662A" w:rsidP="006E225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lastRenderedPageBreak/>
        <w:t>uvjerenja Upravnog odjela za provedbu dokumenata prostornog uređenja i gradnju Grada Šibenika od 14.12.2020. (KLASA: 350-03/20-01/383 URBROJ:2182/01-08-20-2)</w:t>
      </w:r>
      <w:r w:rsidR="001A129F" w:rsidRPr="004C02C2">
        <w:rPr>
          <w:rFonts w:ascii="Times New Roman" w:hAnsi="Times New Roman" w:cs="Times New Roman"/>
          <w:sz w:val="24"/>
          <w:szCs w:val="24"/>
        </w:rPr>
        <w:t xml:space="preserve"> i uvjerenja od 23. 03. 2023. (KLASA: 350-03/23-01/87, URBROJ:2182-1-08-23-2)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CRNICA nalaze izvan granica građevinskog područja</w:t>
      </w:r>
    </w:p>
    <w:p w14:paraId="3C75546F" w14:textId="492BE2D7" w:rsidR="0050662A" w:rsidRPr="004C02C2" w:rsidRDefault="0050662A" w:rsidP="006E225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11.12.2020. (KLASA: 350-03/20-01/371 URBROJ:2182/01-08-20-2)</w:t>
      </w:r>
      <w:r w:rsidR="001A129F" w:rsidRPr="004C02C2">
        <w:rPr>
          <w:rFonts w:ascii="Times New Roman" w:hAnsi="Times New Roman" w:cs="Times New Roman"/>
          <w:sz w:val="24"/>
          <w:szCs w:val="24"/>
        </w:rPr>
        <w:t xml:space="preserve"> i uvjerenja od 02. 03. 2023. (KLASA: 350-03/23-01/73, URBROJ:2182-1-08-23-3)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MARTINSKA nalaze izvan granica građevinskog područja i dijelom unutar građevinskog područja</w:t>
      </w:r>
    </w:p>
    <w:p w14:paraId="7C350973" w14:textId="69B0DC1C" w:rsidR="0050662A" w:rsidRPr="004C02C2" w:rsidRDefault="0050662A" w:rsidP="006E225A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11.12.2020. (KLASA: 350-03/20-01/371 URBROJ:2182/01-08-20-2)</w:t>
      </w:r>
      <w:r w:rsidR="001A129F" w:rsidRPr="004C02C2">
        <w:rPr>
          <w:rFonts w:ascii="Times New Roman" w:hAnsi="Times New Roman" w:cs="Times New Roman"/>
          <w:sz w:val="24"/>
          <w:szCs w:val="24"/>
        </w:rPr>
        <w:t xml:space="preserve"> </w:t>
      </w:r>
      <w:r w:rsidRPr="004C02C2">
        <w:rPr>
          <w:rFonts w:ascii="Times New Roman" w:hAnsi="Times New Roman" w:cs="Times New Roman"/>
          <w:sz w:val="24"/>
          <w:szCs w:val="24"/>
        </w:rPr>
        <w:t xml:space="preserve"> </w:t>
      </w:r>
      <w:r w:rsidR="001A129F" w:rsidRPr="004C02C2">
        <w:rPr>
          <w:rFonts w:ascii="Times New Roman" w:hAnsi="Times New Roman" w:cs="Times New Roman"/>
          <w:sz w:val="24"/>
          <w:szCs w:val="24"/>
        </w:rPr>
        <w:t>i uvjerenja od 23. 03. 2023. (KLASA: 350-0</w:t>
      </w:r>
      <w:r w:rsidR="00933FEF" w:rsidRPr="004C02C2">
        <w:rPr>
          <w:rFonts w:ascii="Times New Roman" w:hAnsi="Times New Roman" w:cs="Times New Roman"/>
          <w:sz w:val="24"/>
          <w:szCs w:val="24"/>
        </w:rPr>
        <w:t>1</w:t>
      </w:r>
      <w:r w:rsidR="001A129F" w:rsidRPr="004C02C2">
        <w:rPr>
          <w:rFonts w:ascii="Times New Roman" w:hAnsi="Times New Roman" w:cs="Times New Roman"/>
          <w:sz w:val="24"/>
          <w:szCs w:val="24"/>
        </w:rPr>
        <w:t>/23-01/</w:t>
      </w:r>
      <w:r w:rsidR="00933FEF" w:rsidRPr="004C02C2">
        <w:rPr>
          <w:rFonts w:ascii="Times New Roman" w:hAnsi="Times New Roman" w:cs="Times New Roman"/>
          <w:sz w:val="24"/>
          <w:szCs w:val="24"/>
        </w:rPr>
        <w:t>73</w:t>
      </w:r>
      <w:r w:rsidR="001A129F" w:rsidRPr="004C02C2">
        <w:rPr>
          <w:rFonts w:ascii="Times New Roman" w:hAnsi="Times New Roman" w:cs="Times New Roman"/>
          <w:sz w:val="24"/>
          <w:szCs w:val="24"/>
        </w:rPr>
        <w:t>, URBROJ:2182-1-08-23-</w:t>
      </w:r>
      <w:r w:rsidR="00933FEF" w:rsidRPr="004C02C2">
        <w:rPr>
          <w:rFonts w:ascii="Times New Roman" w:hAnsi="Times New Roman" w:cs="Times New Roman"/>
          <w:sz w:val="24"/>
          <w:szCs w:val="24"/>
        </w:rPr>
        <w:t>3</w:t>
      </w:r>
      <w:r w:rsidR="001A129F" w:rsidRPr="004C02C2">
        <w:rPr>
          <w:rFonts w:ascii="Times New Roman" w:hAnsi="Times New Roman" w:cs="Times New Roman"/>
          <w:sz w:val="24"/>
          <w:szCs w:val="24"/>
        </w:rPr>
        <w:t xml:space="preserve">) </w:t>
      </w:r>
      <w:r w:rsidRPr="004C02C2">
        <w:rPr>
          <w:rFonts w:ascii="Times New Roman" w:hAnsi="Times New Roman" w:cs="Times New Roman"/>
          <w:sz w:val="24"/>
          <w:szCs w:val="24"/>
        </w:rPr>
        <w:t>da se predmetne čestice po važećem prostornom planu u KO VRPOLJE nalaze izvan granica građevinskog područja i dijelom unutar građevinskog područja</w:t>
      </w:r>
    </w:p>
    <w:p w14:paraId="0DC3563D" w14:textId="77777777" w:rsidR="00933FEF" w:rsidRPr="004C02C2" w:rsidRDefault="0050662A" w:rsidP="00933FEF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08.01.2021. (KLASA: 350-03/20-01/369 URBROJ:2182/01-08-21-2)</w:t>
      </w:r>
      <w:r w:rsidR="00933FEF" w:rsidRPr="004C02C2">
        <w:rPr>
          <w:rFonts w:ascii="Times New Roman" w:hAnsi="Times New Roman" w:cs="Times New Roman"/>
          <w:sz w:val="24"/>
          <w:szCs w:val="24"/>
        </w:rPr>
        <w:t xml:space="preserve"> i uvjerenja od 23. 03. 2023. (KLASA: 350-01/23-01/72, URBROJ:2182-1-08-23-3)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SLIVNO nalaze izvan granica građevinskog područja i dijelom unutar građevinskog područja</w:t>
      </w:r>
    </w:p>
    <w:p w14:paraId="5801FA71" w14:textId="5C8E049C" w:rsidR="0050662A" w:rsidRPr="004C02C2" w:rsidRDefault="0050662A" w:rsidP="00933FEF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08.01.2021. (KLASA: 350-03/20-01/382 URBROJ:2182/01-08-21-2)</w:t>
      </w:r>
      <w:r w:rsidR="00933FEF" w:rsidRPr="004C02C2">
        <w:rPr>
          <w:rFonts w:ascii="Times New Roman" w:hAnsi="Times New Roman" w:cs="Times New Roman"/>
          <w:sz w:val="24"/>
          <w:szCs w:val="24"/>
        </w:rPr>
        <w:t xml:space="preserve"> i </w:t>
      </w:r>
      <w:bookmarkStart w:id="2" w:name="_Hlk139356858"/>
      <w:r w:rsidR="00933FEF" w:rsidRPr="004C02C2">
        <w:rPr>
          <w:rFonts w:ascii="Times New Roman" w:hAnsi="Times New Roman" w:cs="Times New Roman"/>
          <w:sz w:val="24"/>
          <w:szCs w:val="24"/>
        </w:rPr>
        <w:t xml:space="preserve"> uvjerenja od 01. 03. 2023. (KLASA: 350-01/23-01/88 URBROJ:2182-1-08-23-3)</w:t>
      </w:r>
      <w:bookmarkEnd w:id="2"/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DANILO BIRANJ nalaze izvan granica građevinskog područja i dijelom unutar građevinskog područja</w:t>
      </w:r>
    </w:p>
    <w:p w14:paraId="1781B1E5" w14:textId="5A48B1E6" w:rsidR="005276EC" w:rsidRPr="004C02C2" w:rsidRDefault="0050662A" w:rsidP="00933FEF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139443531"/>
      <w:r w:rsidRPr="004C02C2">
        <w:rPr>
          <w:rFonts w:ascii="Times New Roman" w:hAnsi="Times New Roman" w:cs="Times New Roman"/>
          <w:sz w:val="24"/>
          <w:szCs w:val="24"/>
        </w:rPr>
        <w:t xml:space="preserve">uvjerenja Upravnog odjela za provedbu dokumenata prostornog uređenja i gradnju Grada Šibenika od 17.12.2020. (KLASA: </w:t>
      </w:r>
      <w:bookmarkStart w:id="4" w:name="_Hlk139356729"/>
      <w:r w:rsidRPr="004C02C2">
        <w:rPr>
          <w:rFonts w:ascii="Times New Roman" w:hAnsi="Times New Roman" w:cs="Times New Roman"/>
          <w:sz w:val="24"/>
          <w:szCs w:val="24"/>
        </w:rPr>
        <w:t>350-03/20-01/376 URBROJ:2182/01-08-20-</w:t>
      </w:r>
      <w:bookmarkEnd w:id="4"/>
      <w:r w:rsidRPr="004C02C2">
        <w:rPr>
          <w:rFonts w:ascii="Times New Roman" w:hAnsi="Times New Roman" w:cs="Times New Roman"/>
          <w:sz w:val="24"/>
          <w:szCs w:val="24"/>
        </w:rPr>
        <w:t>2)</w:t>
      </w:r>
      <w:r w:rsidR="00933FEF" w:rsidRPr="004C02C2">
        <w:rPr>
          <w:rFonts w:ascii="Times New Roman" w:hAnsi="Times New Roman" w:cs="Times New Roman"/>
          <w:sz w:val="24"/>
          <w:szCs w:val="24"/>
        </w:rPr>
        <w:t xml:space="preserve"> i  uvjerenja od 28. 02. 2023. (KLASA: 350-01/23-01/79 URBROJ:2182-1-08-23-4) </w:t>
      </w:r>
      <w:r w:rsidRPr="004C02C2">
        <w:rPr>
          <w:rFonts w:ascii="Times New Roman" w:hAnsi="Times New Roman" w:cs="Times New Roman"/>
          <w:sz w:val="24"/>
          <w:szCs w:val="24"/>
        </w:rPr>
        <w:t xml:space="preserve"> </w:t>
      </w:r>
      <w:bookmarkEnd w:id="3"/>
      <w:r w:rsidRPr="004C02C2">
        <w:rPr>
          <w:rFonts w:ascii="Times New Roman" w:hAnsi="Times New Roman" w:cs="Times New Roman"/>
          <w:sz w:val="24"/>
          <w:szCs w:val="24"/>
        </w:rPr>
        <w:t>da se predmetne čestice po važećem prostornom planu u KO JADRTOVAC nalaze izvan granica građevinskog područja i dijelom unutar građevinskog područja</w:t>
      </w:r>
      <w:r w:rsidR="005276EC" w:rsidRPr="004C02C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5F7C85" w14:textId="432E64D0" w:rsidR="0050662A" w:rsidRPr="004C02C2" w:rsidRDefault="00933FEF" w:rsidP="00933FEF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17.12.2020. (KLASA: 350-03/20-01/3</w:t>
      </w:r>
      <w:r w:rsidR="006C58CB" w:rsidRPr="004C02C2">
        <w:rPr>
          <w:rFonts w:ascii="Times New Roman" w:hAnsi="Times New Roman" w:cs="Times New Roman"/>
          <w:sz w:val="24"/>
          <w:szCs w:val="24"/>
        </w:rPr>
        <w:t>80,</w:t>
      </w:r>
      <w:r w:rsidRPr="004C02C2">
        <w:rPr>
          <w:rFonts w:ascii="Times New Roman" w:hAnsi="Times New Roman" w:cs="Times New Roman"/>
          <w:sz w:val="24"/>
          <w:szCs w:val="24"/>
        </w:rPr>
        <w:t xml:space="preserve"> URBROJ:2182/01-08-20-2) i  uvjerenja od 28. 02. 2023. (KLASA: 350-01/23-01/</w:t>
      </w:r>
      <w:r w:rsidR="006C58CB" w:rsidRPr="004C02C2">
        <w:rPr>
          <w:rFonts w:ascii="Times New Roman" w:hAnsi="Times New Roman" w:cs="Times New Roman"/>
          <w:sz w:val="24"/>
          <w:szCs w:val="24"/>
        </w:rPr>
        <w:t>76,</w:t>
      </w:r>
      <w:r w:rsidRPr="004C02C2">
        <w:rPr>
          <w:rFonts w:ascii="Times New Roman" w:hAnsi="Times New Roman" w:cs="Times New Roman"/>
          <w:sz w:val="24"/>
          <w:szCs w:val="24"/>
        </w:rPr>
        <w:t xml:space="preserve"> URBROJ:2182-1-08-23-</w:t>
      </w:r>
      <w:r w:rsidR="006C58CB" w:rsidRPr="004C02C2">
        <w:rPr>
          <w:rFonts w:ascii="Times New Roman" w:hAnsi="Times New Roman" w:cs="Times New Roman"/>
          <w:sz w:val="24"/>
          <w:szCs w:val="24"/>
        </w:rPr>
        <w:t>2</w:t>
      </w:r>
      <w:r w:rsidRPr="004C02C2">
        <w:rPr>
          <w:rFonts w:ascii="Times New Roman" w:hAnsi="Times New Roman" w:cs="Times New Roman"/>
          <w:sz w:val="24"/>
          <w:szCs w:val="24"/>
        </w:rPr>
        <w:t xml:space="preserve">)  </w:t>
      </w:r>
      <w:r w:rsidR="0050662A" w:rsidRPr="004C02C2">
        <w:rPr>
          <w:rFonts w:ascii="Times New Roman" w:hAnsi="Times New Roman" w:cs="Times New Roman"/>
          <w:sz w:val="24"/>
          <w:szCs w:val="24"/>
        </w:rPr>
        <w:t>da se predmetne čestice po važećem prostornom planu u KO DUBRAVA nalaze izvan granica građevinskog područja i dijelom unutar građevinskog područja</w:t>
      </w:r>
    </w:p>
    <w:p w14:paraId="2538FCB2" w14:textId="38B9C4B1" w:rsidR="0050662A" w:rsidRPr="004C02C2" w:rsidRDefault="0050662A" w:rsidP="00933FEF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09.12.2020. (KLASA: 350-03/20-01/384 URBROJ:2182/01-08-20-2)</w:t>
      </w:r>
      <w:r w:rsidR="006C58CB" w:rsidRPr="004C02C2">
        <w:rPr>
          <w:rFonts w:ascii="Times New Roman" w:hAnsi="Times New Roman" w:cs="Times New Roman"/>
          <w:sz w:val="24"/>
          <w:szCs w:val="24"/>
        </w:rPr>
        <w:t xml:space="preserve"> i  uvjerenja od 01. 03. 2023. (KLASA: 350-01/23-01/86 URBROJ:2182-1-08-23-2)  </w:t>
      </w:r>
      <w:r w:rsidRPr="004C02C2">
        <w:rPr>
          <w:rFonts w:ascii="Times New Roman" w:hAnsi="Times New Roman" w:cs="Times New Roman"/>
          <w:sz w:val="24"/>
          <w:szCs w:val="24"/>
        </w:rPr>
        <w:t xml:space="preserve"> da se predmetne čestice po važećem prostornom planu u KO BORAJA nalaze izvan granica građevinskog područja i dijelom unutar građevinskog područja</w:t>
      </w:r>
    </w:p>
    <w:p w14:paraId="3BFCBDFB" w14:textId="3D316017" w:rsidR="0050662A" w:rsidRPr="004C02C2" w:rsidRDefault="0050662A" w:rsidP="00933FEF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Upravnog odjela za provedbu dokumenata prostornog uređenja i gradnju Grada Šibenika od 17.12.2020. (KLASA: 350-03/20-01/370 URBROJ:2182/01-08-20-2)</w:t>
      </w:r>
      <w:r w:rsidR="004C02C2" w:rsidRPr="004C02C2">
        <w:rPr>
          <w:rFonts w:ascii="Times New Roman" w:hAnsi="Times New Roman" w:cs="Times New Roman"/>
          <w:sz w:val="24"/>
          <w:szCs w:val="24"/>
        </w:rPr>
        <w:t xml:space="preserve"> i  uvjerenja od 08. 03. 2023. (KLASA: 350-01/23-01/71, URBROJ:2182-1-08-23-4)  </w:t>
      </w:r>
      <w:r w:rsidRPr="004C02C2">
        <w:rPr>
          <w:rFonts w:ascii="Times New Roman" w:hAnsi="Times New Roman" w:cs="Times New Roman"/>
          <w:sz w:val="24"/>
          <w:szCs w:val="24"/>
        </w:rPr>
        <w:t xml:space="preserve">da se </w:t>
      </w:r>
      <w:r w:rsidRPr="004C02C2">
        <w:rPr>
          <w:rFonts w:ascii="Times New Roman" w:hAnsi="Times New Roman" w:cs="Times New Roman"/>
          <w:sz w:val="24"/>
          <w:szCs w:val="24"/>
        </w:rPr>
        <w:lastRenderedPageBreak/>
        <w:t>predmetne čestice po važećem prostornom planu u KO SITNO DONJE nalaze izvan granica građevinskog područja i dijelom unutar građevinskog područja</w:t>
      </w:r>
    </w:p>
    <w:p w14:paraId="4E73A9F7" w14:textId="35D29398" w:rsidR="00E93850" w:rsidRDefault="00E93850" w:rsidP="00933FEF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uvida u stanje miniranosti Hrvatskog centra za razminiranje od 25.07.2018. (KLASA:213-04/18-06/551 URBROJ: 530-117-05/4-18-02) za područje Grada Šibenika</w:t>
      </w:r>
    </w:p>
    <w:p w14:paraId="4622F64F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Upravnog odjela za opću upravu, imovinsko-pravne i zajedničke poslove Šibensko-kninske županije od 3.12.2021 (KLASA: 942-01/21-01/67 URBROJ: 2182/1-19/3-21-2).o površini  u KO CRNICA koju je potrebno osigurati kao nadoknadu za oduzetu imovinu </w:t>
      </w:r>
    </w:p>
    <w:p w14:paraId="46500E3D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Upravnog odjela za opću upravu, imovinsko-pravne i zajedničke poslove Šibensko-kninske županije od 10.06.2020 (KLASA: 942-01/19-01/99 URBROJ: 2182/01-20-20-01/2-20-3).o površini  u KO DONJE POLJE koju je potrebno osigurati kao nadoknadu za oduzetu imovinu </w:t>
      </w:r>
    </w:p>
    <w:p w14:paraId="083F1653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Upravnog odjela za opću upravu, imovinsko-pravne i zajedničke poslove Šibensko-kninske županije od 22.10.2021 (KLASA: 942-01/19-01/100 URBROJ: 2182/1-19/3-21-3).o površini  u KO GORICA koju je potrebno osigurati kao nadoknadu za oduzetu imovinu </w:t>
      </w:r>
    </w:p>
    <w:p w14:paraId="774831A9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Upravnog odjela za opću upravu, imovinsko-pravne i zajedničke poslove Šibensko-kninske županije od 12.10.2021. (KLASA: 942-01/21-01/66 URBROJ: 2182/1-19/3-21-2).o površini  u KO JADRTOVAC koju je potrebno osigurati kao nadoknadu za oduzetu imovinu </w:t>
      </w:r>
    </w:p>
    <w:p w14:paraId="27A6137C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Upravnog odjela za opću upravu, imovinsko-pravne i zajedničke poslove Šibensko-kninske županije od 22.10.202.1 (KLASA: 942-01/19-01/104 URBROJ: 2182/1-19/3-21-4).o površini  u KO MANDALINA koju je potrebno osigurati kao nadoknadu za oduzetu imovinu </w:t>
      </w:r>
    </w:p>
    <w:p w14:paraId="294655E3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Upravnog odjela za opću upravu, imovinsko-pravne i zajedničke poslove Šibensko-kninske županije od 26.11.201.9 (KLASA: 942-1/19-01/105 URBROJ: 2182-03-05/4-19-2).o površini  u KO ŠIBENIK koju je potrebno osigurati kao nadoknadu za oduzetu imovinu </w:t>
      </w:r>
    </w:p>
    <w:p w14:paraId="0A59B724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Upravnog odjela za opću upravu, imovinsko-pravne i zajedničke poslove Šibensko-kninske županije od 9.2.2020. (KLASA: 942-01/19-01/108 URBROJ: 2182/01-20-20-01/2-20-3).o površini  u KO ZLARIN koju je potrebno osigurati kao nadoknadu za oduzetu imovinu </w:t>
      </w:r>
    </w:p>
    <w:p w14:paraId="2ED3931B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Upravnog odjela za opću upravu, imovinsko-pravne i zajedničke poslove Šibensko-kninske županije od 23.6.2020. (KLASA: 942-01/19-01/53 URBROJ: 2182/01-20-01/2-20-6).o površini  u KO ŽIRJE koju je potrebno osigurati kao nadoknadu za oduzetu imovinu </w:t>
      </w:r>
    </w:p>
    <w:p w14:paraId="05BF410A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15.11.2019. (KLASA: 942-01/19-01/107 URBROJ: 2182-03-05/3-19-2).o površini  u KO ZATON-RASLINA koju je potrebno osigurati kao nadoknadu za oduzetu imovinu </w:t>
      </w:r>
    </w:p>
    <w:p w14:paraId="152EC206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14.11.2019. (KLASA: 942-01/19-01/106 URBROJ: 2182-03-05/3-19-2).o površini  u KO ZATON-RASLINA koju je potrebno osigurati kao nadoknadu za oduzetu imovinu </w:t>
      </w:r>
    </w:p>
    <w:p w14:paraId="3DD62C28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31.10.2019. (KLASA: 942-01/19-01/93 URBROJ: 2182-03-05/3-19-2).o površini  u KO ZATON-SRIMA koju je potrebno osigurati kao nadoknadu za oduzetu imovinu </w:t>
      </w:r>
    </w:p>
    <w:p w14:paraId="3DB64607" w14:textId="6505C81D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očitovanja Ureda državne uprave u Šibensko-kninskoj županiji, Služba za gospodarstvo i imovinsko-pravne poslove od 30.10.2019. (KLASA: 942-01/19-01/92 URBROJ: 2182-</w:t>
      </w:r>
      <w:r w:rsidRPr="004C02C2">
        <w:rPr>
          <w:rFonts w:ascii="Times New Roman" w:hAnsi="Times New Roman" w:cs="Times New Roman"/>
          <w:sz w:val="24"/>
          <w:szCs w:val="24"/>
        </w:rPr>
        <w:lastRenderedPageBreak/>
        <w:t xml:space="preserve">03-05/3-19-2).o površini  u KO SLIVNO koju je potrebno osigurati kao nadoknadu za oduzetu imovinu </w:t>
      </w:r>
    </w:p>
    <w:p w14:paraId="14A95030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30.10..2019. (KLASA: 942-01/19-01/91 URBROJ: 2182-03-05/3-19-2).o površini  u KO SITNO DONJE koju je potrebno osigurati kao nadoknadu za oduzetu imovinu </w:t>
      </w:r>
    </w:p>
    <w:p w14:paraId="3E760C84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31.10.2019. (KLASA: 942-01/19-01/83 URBROJ: 2182-03-05/3-19-2).o površini  u KO ZATON-MARTINSKA koju je potrebno osigurati kao nadoknadu za oduzetu imovinu </w:t>
      </w:r>
    </w:p>
    <w:p w14:paraId="51CAFDF1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14.11.2019. (KLASA: 942-01/19-01/103 URBROJ: 2182-03-05/3-19-2).o površini  u KO LOZOVAC koju je potrebno osigurati kao nadoknadu za oduzetu imovinu </w:t>
      </w:r>
    </w:p>
    <w:p w14:paraId="737CE628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30.10..2019. (KLASA: 942-01/19-01/90 URBROJ: 2182-03-05/3-19-2).o površini  u KO LEPENICA koju je potrebno osigurati kao nadoknadu za oduzetu imovinu </w:t>
      </w:r>
    </w:p>
    <w:p w14:paraId="1996840B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30.10..2019. (KLASA: 942-01/19-01/96 URBROJ: 2182-03-05/3-19-2).o površini  u KO KRAPANJ koju je potrebno osigurati kao nadoknadu za oduzetu imovinu </w:t>
      </w:r>
    </w:p>
    <w:p w14:paraId="3E54690C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30.10.2019. (KLASA: 942-01/19-01/88 URBROJ: 2182-03-05/3-19-2).o površini  u KO KONJEVRATE koju je potrebno osigurati kao nadoknadu za oduzetu imovinu </w:t>
      </w:r>
    </w:p>
    <w:p w14:paraId="474EBD09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14.11.2019. (KLASA: 942-01/19-01/101 URBROJ: 2182-03-05/3-19-2).o površini  u KO GREBAŠTICA koju je potrebno osigurati kao nadoknadu za oduzetu imovinu </w:t>
      </w:r>
    </w:p>
    <w:p w14:paraId="32B6EDA5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30.10.2019. (KLASA: 942-01/19-01/87 URBROJ: 2182-03-05/3-19-2).o površini  u KO DUBRAVA koju je potrebno osigurati kao nadoknadu za oduzetu imovinu </w:t>
      </w:r>
    </w:p>
    <w:p w14:paraId="2EC79195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30.10.2019. (KLASA: 942-01/19-01/86 URBROJ: 2182-03-05/3-19-2).o površini  u KO DANILO KRALJICE koju je potrebno osigurati kao nadoknadu za oduzetu imovinu </w:t>
      </w:r>
    </w:p>
    <w:p w14:paraId="3928D546" w14:textId="77777777" w:rsidR="008C7ACC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 xml:space="preserve">očitovanja Ureda državne uprave u Šibensko-kninskoj županiji, Služba za gospodarstvo i imovinsko-pravne poslove od 30.10.2019. (KLASA: 942-01/19-01/85 URBROJ: 2182-03-05/3-19-2).o površini  u KO DANILO BIRANJ koju je potrebno osigurati kao nadoknadu za oduzetu imovinu </w:t>
      </w:r>
    </w:p>
    <w:p w14:paraId="5928CECD" w14:textId="77777777" w:rsidR="008F5B8F" w:rsidRPr="004C02C2" w:rsidRDefault="008C7ACC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očitovanja Ureda državne uprave u Šibensko-kninskoj županiji, Služba za gospodarstvo i imovinsko-pravne poslove od 30.10.2019. (KLASA: 942-01/19-01/84 URBROJ: 2182-03-0</w:t>
      </w:r>
      <w:r w:rsidR="008F5B8F" w:rsidRPr="004C02C2">
        <w:rPr>
          <w:rFonts w:ascii="Times New Roman" w:hAnsi="Times New Roman" w:cs="Times New Roman"/>
          <w:sz w:val="24"/>
          <w:szCs w:val="24"/>
        </w:rPr>
        <w:t>2</w:t>
      </w:r>
      <w:r w:rsidRPr="004C02C2">
        <w:rPr>
          <w:rFonts w:ascii="Times New Roman" w:hAnsi="Times New Roman" w:cs="Times New Roman"/>
          <w:sz w:val="24"/>
          <w:szCs w:val="24"/>
        </w:rPr>
        <w:t>/3-</w:t>
      </w:r>
      <w:r w:rsidR="008F5B8F" w:rsidRPr="004C02C2">
        <w:rPr>
          <w:rFonts w:ascii="Times New Roman" w:hAnsi="Times New Roman" w:cs="Times New Roman"/>
          <w:sz w:val="24"/>
          <w:szCs w:val="24"/>
        </w:rPr>
        <w:t>23</w:t>
      </w:r>
      <w:r w:rsidRPr="004C02C2">
        <w:rPr>
          <w:rFonts w:ascii="Times New Roman" w:hAnsi="Times New Roman" w:cs="Times New Roman"/>
          <w:sz w:val="24"/>
          <w:szCs w:val="24"/>
        </w:rPr>
        <w:t>-2).</w:t>
      </w:r>
    </w:p>
    <w:p w14:paraId="60337DD1" w14:textId="173E9F4A" w:rsidR="008F5B8F" w:rsidRPr="004C02C2" w:rsidRDefault="008F5B8F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očitovanja Ureda državne uprave u Šibensko-kninskoj županiji, Služba za gospodarstvo i imovinsko-pravne poslove od 02. 03. 2023. (KLASA: 942-01/23-01/18 URBROJ: 2182-19-02/1-23-2</w:t>
      </w:r>
    </w:p>
    <w:p w14:paraId="6E8AB798" w14:textId="07AFE47D" w:rsidR="008C7ACC" w:rsidRPr="004C02C2" w:rsidRDefault="008F5B8F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lastRenderedPageBreak/>
        <w:t>očitovanja Ureda državne uprave u Šibensko-kninskoj županiji, Služba za gospodarstvo i imovinsko-pravne poslove od 02. 03. 2023. (KLASA: 942-01/23-01/16 URBROJ: 2182-19-02/3-23-2</w:t>
      </w:r>
    </w:p>
    <w:p w14:paraId="27400EB1" w14:textId="20EE698B" w:rsidR="008F5B8F" w:rsidRPr="004C02C2" w:rsidRDefault="008F5B8F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očitovanja Ureda državne uprave u Šibensko-kninskoj županiji, Služba za gospodarstvo i imovinsko-pravne poslove od 02. 03. 2023. (KLASA: 942-01/23-01/17 URBROJ: 2182-19-05/3-23-2</w:t>
      </w:r>
    </w:p>
    <w:p w14:paraId="6149E35A" w14:textId="446FAF45" w:rsidR="0092707E" w:rsidRPr="004C02C2" w:rsidRDefault="0092707E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očitovanja Ureda državne uprave u Šibensko-kninskoj županiji, Služba za gospodarstvo i imovinsko-pravne poslove od 23. lipnja 2023. godine (KLASA: 942-01/23-01/52</w:t>
      </w:r>
      <w:r w:rsidR="008F5B8F" w:rsidRPr="004C02C2">
        <w:rPr>
          <w:rFonts w:ascii="Times New Roman" w:hAnsi="Times New Roman" w:cs="Times New Roman"/>
          <w:sz w:val="24"/>
          <w:szCs w:val="24"/>
        </w:rPr>
        <w:t>)</w:t>
      </w:r>
    </w:p>
    <w:p w14:paraId="027314E1" w14:textId="77777777" w:rsidR="008C7ACC" w:rsidRPr="004C02C2" w:rsidRDefault="008C7ACC" w:rsidP="004C02C2">
      <w:pPr>
        <w:pStyle w:val="Odlomakpopisa"/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42F20FE4" w14:textId="1F42DC4B" w:rsidR="008F5B8F" w:rsidRPr="004C02C2" w:rsidRDefault="004D7015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Hrvatskih šuma d.o.o., nadležne Uprave šuma</w:t>
      </w:r>
      <w:r w:rsidR="00475A1A" w:rsidRPr="004C02C2">
        <w:rPr>
          <w:rFonts w:ascii="Times New Roman" w:hAnsi="Times New Roman" w:cs="Times New Roman"/>
          <w:sz w:val="24"/>
          <w:szCs w:val="24"/>
        </w:rPr>
        <w:t xml:space="preserve"> od 20.09</w:t>
      </w:r>
      <w:r w:rsidR="00C3425C" w:rsidRPr="004C02C2">
        <w:rPr>
          <w:rFonts w:ascii="Times New Roman" w:hAnsi="Times New Roman" w:cs="Times New Roman"/>
          <w:sz w:val="24"/>
          <w:szCs w:val="24"/>
        </w:rPr>
        <w:t>.2019.(KLASA: ST-18-2897 URBROJ: 15-00-05/02-19-05)</w:t>
      </w:r>
      <w:r w:rsidRPr="004C02C2">
        <w:rPr>
          <w:rFonts w:ascii="Times New Roman" w:hAnsi="Times New Roman" w:cs="Times New Roman"/>
          <w:sz w:val="24"/>
          <w:szCs w:val="24"/>
        </w:rPr>
        <w:t xml:space="preserve"> </w:t>
      </w:r>
      <w:r w:rsidR="00C3425C" w:rsidRPr="004C02C2">
        <w:rPr>
          <w:rFonts w:ascii="Times New Roman" w:hAnsi="Times New Roman" w:cs="Times New Roman"/>
          <w:sz w:val="24"/>
          <w:szCs w:val="24"/>
        </w:rPr>
        <w:t>u kojem se navodi uključenost katastarskih čestica u šumskogospodarski plan</w:t>
      </w:r>
      <w:r w:rsidR="008F5B8F" w:rsidRPr="004C02C2">
        <w:rPr>
          <w:rFonts w:ascii="Times New Roman" w:hAnsi="Times New Roman" w:cs="Times New Roman"/>
          <w:sz w:val="24"/>
          <w:szCs w:val="24"/>
        </w:rPr>
        <w:t>,</w:t>
      </w:r>
    </w:p>
    <w:p w14:paraId="6ABC8A09" w14:textId="7CCB2644" w:rsidR="008F5B8F" w:rsidRPr="004C02C2" w:rsidRDefault="008F5B8F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uvjerenja Hrvatskih šuma d.o.o., nadležne Uprave šuma od 24. 02. 2023.(KLASA: ST-18-2897 URBROJ: 15-00-05/02-23-07) u kojem se navodi uključenost katastarskih čestica u šumskogospodarski plan,</w:t>
      </w:r>
    </w:p>
    <w:p w14:paraId="02D510CC" w14:textId="77777777" w:rsidR="008F5B8F" w:rsidRPr="004C02C2" w:rsidRDefault="008F5B8F" w:rsidP="004C02C2">
      <w:pPr>
        <w:pStyle w:val="Odlomakpopisa"/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3EF28D55" w14:textId="12623272" w:rsidR="008F5B8F" w:rsidRPr="004C02C2" w:rsidRDefault="004D7015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očitovanja Hrvatskih voda</w:t>
      </w:r>
      <w:r w:rsidR="00475A1A" w:rsidRPr="004C02C2">
        <w:rPr>
          <w:rFonts w:ascii="Times New Roman" w:hAnsi="Times New Roman" w:cs="Times New Roman"/>
          <w:sz w:val="24"/>
          <w:szCs w:val="24"/>
        </w:rPr>
        <w:t xml:space="preserve"> od 29.10.2020</w:t>
      </w:r>
      <w:r w:rsidR="00C3425C" w:rsidRPr="004C02C2">
        <w:rPr>
          <w:rFonts w:ascii="Times New Roman" w:hAnsi="Times New Roman" w:cs="Times New Roman"/>
          <w:sz w:val="24"/>
          <w:szCs w:val="24"/>
        </w:rPr>
        <w:t>.</w:t>
      </w:r>
      <w:r w:rsidRPr="004C02C2">
        <w:rPr>
          <w:rFonts w:ascii="Times New Roman" w:hAnsi="Times New Roman" w:cs="Times New Roman"/>
          <w:sz w:val="24"/>
          <w:szCs w:val="24"/>
        </w:rPr>
        <w:t xml:space="preserve"> </w:t>
      </w:r>
      <w:r w:rsidR="00C66041" w:rsidRPr="004C02C2">
        <w:rPr>
          <w:rFonts w:ascii="Times New Roman" w:hAnsi="Times New Roman" w:cs="Times New Roman"/>
          <w:sz w:val="24"/>
          <w:szCs w:val="24"/>
        </w:rPr>
        <w:t>(KLASA</w:t>
      </w:r>
      <w:r w:rsidR="00C3425C" w:rsidRPr="004C02C2">
        <w:rPr>
          <w:rFonts w:ascii="Times New Roman" w:hAnsi="Times New Roman" w:cs="Times New Roman"/>
          <w:sz w:val="24"/>
          <w:szCs w:val="24"/>
        </w:rPr>
        <w:t>:</w:t>
      </w:r>
      <w:r w:rsidR="00475A1A" w:rsidRPr="004C02C2">
        <w:rPr>
          <w:rFonts w:ascii="Times New Roman" w:hAnsi="Times New Roman" w:cs="Times New Roman"/>
          <w:sz w:val="24"/>
          <w:szCs w:val="24"/>
        </w:rPr>
        <w:t xml:space="preserve"> 325-10/20-01/0000629 URBROJ</w:t>
      </w:r>
      <w:r w:rsidR="00C3425C" w:rsidRPr="004C02C2">
        <w:rPr>
          <w:rFonts w:ascii="Times New Roman" w:hAnsi="Times New Roman" w:cs="Times New Roman"/>
          <w:sz w:val="24"/>
          <w:szCs w:val="24"/>
        </w:rPr>
        <w:t>:</w:t>
      </w:r>
      <w:r w:rsidR="00475A1A" w:rsidRPr="004C02C2">
        <w:rPr>
          <w:rFonts w:ascii="Times New Roman" w:hAnsi="Times New Roman" w:cs="Times New Roman"/>
          <w:sz w:val="24"/>
          <w:szCs w:val="24"/>
        </w:rPr>
        <w:t xml:space="preserve"> 374-24-4-20-2) </w:t>
      </w:r>
      <w:r w:rsidRPr="004C02C2">
        <w:rPr>
          <w:rFonts w:ascii="Times New Roman" w:hAnsi="Times New Roman" w:cs="Times New Roman"/>
          <w:sz w:val="24"/>
          <w:szCs w:val="24"/>
        </w:rPr>
        <w:t>jesu li i koje predmetne čestice javno vodno dobro</w:t>
      </w:r>
    </w:p>
    <w:p w14:paraId="37245CDE" w14:textId="19448FC8" w:rsidR="008F5B8F" w:rsidRPr="004C02C2" w:rsidRDefault="008F5B8F" w:rsidP="004C02C2">
      <w:pPr>
        <w:pStyle w:val="Odlomakpopisa"/>
        <w:numPr>
          <w:ilvl w:val="0"/>
          <w:numId w:val="7"/>
        </w:numPr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očitovanja Hrvatskih voda od 06.02. 2023. (KLASA: 325-10/20-01/0000629 URBROJ: 374-24-4-2</w:t>
      </w:r>
      <w:r w:rsidR="007535E6" w:rsidRPr="004C02C2">
        <w:rPr>
          <w:rFonts w:ascii="Times New Roman" w:hAnsi="Times New Roman" w:cs="Times New Roman"/>
          <w:sz w:val="24"/>
          <w:szCs w:val="24"/>
        </w:rPr>
        <w:t>3</w:t>
      </w:r>
      <w:r w:rsidRPr="004C02C2">
        <w:rPr>
          <w:rFonts w:ascii="Times New Roman" w:hAnsi="Times New Roman" w:cs="Times New Roman"/>
          <w:sz w:val="24"/>
          <w:szCs w:val="24"/>
        </w:rPr>
        <w:t>-</w:t>
      </w:r>
      <w:r w:rsidR="007535E6" w:rsidRPr="004C02C2">
        <w:rPr>
          <w:rFonts w:ascii="Times New Roman" w:hAnsi="Times New Roman" w:cs="Times New Roman"/>
          <w:sz w:val="24"/>
          <w:szCs w:val="24"/>
        </w:rPr>
        <w:t>4</w:t>
      </w:r>
      <w:r w:rsidRPr="004C02C2">
        <w:rPr>
          <w:rFonts w:ascii="Times New Roman" w:hAnsi="Times New Roman" w:cs="Times New Roman"/>
          <w:sz w:val="24"/>
          <w:szCs w:val="24"/>
        </w:rPr>
        <w:t>) jesu li i koje predmetne čestice javno vodno dobro</w:t>
      </w:r>
    </w:p>
    <w:p w14:paraId="77FCC4EE" w14:textId="77777777" w:rsidR="007535E6" w:rsidRPr="004C02C2" w:rsidRDefault="007535E6" w:rsidP="004C02C2">
      <w:pPr>
        <w:ind w:left="567"/>
        <w:jc w:val="both"/>
        <w:rPr>
          <w:szCs w:val="24"/>
        </w:rPr>
      </w:pPr>
    </w:p>
    <w:p w14:paraId="3436110B" w14:textId="4751D5A9" w:rsidR="007535E6" w:rsidRPr="007535E6" w:rsidRDefault="007535E6" w:rsidP="004C02C2">
      <w:pPr>
        <w:pStyle w:val="Odlomakpopisa"/>
        <w:numPr>
          <w:ilvl w:val="0"/>
          <w:numId w:val="7"/>
        </w:numPr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4C02C2">
        <w:rPr>
          <w:rFonts w:ascii="Times New Roman" w:hAnsi="Times New Roman" w:cs="Times New Roman"/>
          <w:sz w:val="24"/>
          <w:szCs w:val="24"/>
        </w:rPr>
        <w:t>očitovanje MUP, Ravnateljstvo civilne zaštite -uvid u stanje miniranosti (KLASA: 245-01/23-06/58; URBROJ</w:t>
      </w:r>
      <w:r w:rsidRPr="007535E6">
        <w:rPr>
          <w:rFonts w:ascii="Times New Roman" w:hAnsi="Times New Roman" w:cs="Times New Roman"/>
          <w:sz w:val="24"/>
          <w:szCs w:val="24"/>
        </w:rPr>
        <w:t>: 511-01-356-23-2)</w:t>
      </w:r>
    </w:p>
    <w:p w14:paraId="0624703D" w14:textId="77777777" w:rsidR="008F5B8F" w:rsidRPr="007535E6" w:rsidRDefault="008F5B8F" w:rsidP="008F5B8F">
      <w:pPr>
        <w:pStyle w:val="Odlomakpopisa"/>
        <w:spacing w:after="0" w:line="240" w:lineRule="auto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</w:p>
    <w:p w14:paraId="7E186137" w14:textId="77777777" w:rsidR="007E0DFD" w:rsidRDefault="007E0DFD" w:rsidP="00B730EF">
      <w:pPr>
        <w:ind w:left="360"/>
        <w:jc w:val="both"/>
        <w:rPr>
          <w:b/>
          <w:szCs w:val="24"/>
        </w:rPr>
      </w:pPr>
    </w:p>
    <w:p w14:paraId="2A777F06" w14:textId="77777777" w:rsidR="004B3D33" w:rsidRPr="003E3B2A" w:rsidRDefault="004B3D33" w:rsidP="00B730EF">
      <w:pPr>
        <w:ind w:left="360"/>
        <w:jc w:val="both"/>
        <w:rPr>
          <w:b/>
          <w:szCs w:val="24"/>
        </w:rPr>
      </w:pPr>
    </w:p>
    <w:p w14:paraId="4ABA8D25" w14:textId="2C6DF85C" w:rsidR="004B3D33" w:rsidRDefault="007E0DFD" w:rsidP="00B730EF">
      <w:pPr>
        <w:ind w:left="360"/>
        <w:jc w:val="both"/>
        <w:rPr>
          <w:b/>
          <w:szCs w:val="24"/>
          <w:lang w:val="hr-HR"/>
        </w:rPr>
      </w:pPr>
      <w:r w:rsidRPr="00352506">
        <w:rPr>
          <w:b/>
          <w:szCs w:val="24"/>
          <w:lang w:val="hr-HR"/>
        </w:rPr>
        <w:t>POPIS</w:t>
      </w:r>
      <w:r w:rsidR="004B3D33">
        <w:rPr>
          <w:b/>
          <w:szCs w:val="24"/>
          <w:lang w:val="hr-HR"/>
        </w:rPr>
        <w:t xml:space="preserve"> PRILOGA</w:t>
      </w:r>
    </w:p>
    <w:p w14:paraId="0D30C772" w14:textId="77777777" w:rsidR="001509ED" w:rsidRDefault="007E0DFD" w:rsidP="001509ED">
      <w:pPr>
        <w:ind w:left="360"/>
        <w:jc w:val="both"/>
        <w:rPr>
          <w:szCs w:val="24"/>
          <w:lang w:val="hr-HR"/>
        </w:rPr>
      </w:pPr>
      <w:r w:rsidRPr="00352506">
        <w:rPr>
          <w:szCs w:val="24"/>
          <w:lang w:val="hr-HR"/>
        </w:rPr>
        <w:br/>
        <w:t xml:space="preserve">1. PRILOG 1: Popis katastarskih čestica poljoprivrednog zemljišta u vlasništvu RH po </w:t>
      </w:r>
      <w:r w:rsidR="001509ED">
        <w:rPr>
          <w:szCs w:val="24"/>
          <w:lang w:val="hr-HR"/>
        </w:rPr>
        <w:t>k</w:t>
      </w:r>
      <w:r w:rsidRPr="00352506">
        <w:rPr>
          <w:szCs w:val="24"/>
          <w:lang w:val="hr-HR"/>
        </w:rPr>
        <w:t>atastarski</w:t>
      </w:r>
      <w:r w:rsidR="001509ED">
        <w:rPr>
          <w:szCs w:val="24"/>
          <w:lang w:val="hr-HR"/>
        </w:rPr>
        <w:t xml:space="preserve">m </w:t>
      </w:r>
      <w:r w:rsidRPr="00352506">
        <w:rPr>
          <w:szCs w:val="24"/>
          <w:lang w:val="hr-HR"/>
        </w:rPr>
        <w:t>općinama</w:t>
      </w:r>
    </w:p>
    <w:p w14:paraId="1672F9EB" w14:textId="4AB60878" w:rsidR="001509ED" w:rsidRPr="00352506" w:rsidRDefault="008F5B8F" w:rsidP="001509ED">
      <w:pPr>
        <w:ind w:left="360"/>
        <w:jc w:val="both"/>
        <w:rPr>
          <w:szCs w:val="24"/>
          <w:lang w:val="hr-HR"/>
        </w:rPr>
      </w:pPr>
      <w:r>
        <w:rPr>
          <w:szCs w:val="24"/>
          <w:lang w:val="hr-HR"/>
        </w:rPr>
        <w:t>f</w:t>
      </w:r>
      <w:r w:rsidR="001509ED" w:rsidRPr="00352506">
        <w:rPr>
          <w:szCs w:val="24"/>
          <w:lang w:val="hr-HR"/>
        </w:rPr>
        <w:t>2. PRILOG 2: Popis katastarskih čestica poljoprivrednog zemljišta u vlasništvu RH po katastarskim općinama koje se nalaze u području Nature 2000</w:t>
      </w:r>
    </w:p>
    <w:p w14:paraId="53EA6BE9" w14:textId="0C0A5B31" w:rsidR="001509ED" w:rsidRPr="00352506" w:rsidRDefault="001509ED" w:rsidP="001509ED">
      <w:pPr>
        <w:ind w:left="360"/>
        <w:jc w:val="both"/>
        <w:rPr>
          <w:szCs w:val="24"/>
          <w:lang w:val="hr-HR"/>
        </w:rPr>
      </w:pPr>
      <w:r w:rsidRPr="00352506">
        <w:rPr>
          <w:szCs w:val="24"/>
          <w:lang w:val="hr-HR"/>
        </w:rPr>
        <w:t>3. PRILOG</w:t>
      </w:r>
      <w:r w:rsidR="003A6A95">
        <w:rPr>
          <w:szCs w:val="24"/>
          <w:lang w:val="hr-HR"/>
        </w:rPr>
        <w:t xml:space="preserve"> </w:t>
      </w:r>
      <w:r w:rsidRPr="00352506">
        <w:rPr>
          <w:szCs w:val="24"/>
          <w:lang w:val="hr-HR"/>
        </w:rPr>
        <w:t>3: Kopija katastarskog plana-poljoprivredno zemljište u vlasništvu RH za     Grad Šibenik-način raspolaganja</w:t>
      </w:r>
    </w:p>
    <w:p w14:paraId="0C5645E8" w14:textId="6326FCF9" w:rsidR="001509ED" w:rsidRDefault="001509ED" w:rsidP="001509ED">
      <w:pPr>
        <w:jc w:val="both"/>
        <w:rPr>
          <w:rFonts w:eastAsiaTheme="minorHAnsi"/>
          <w:szCs w:val="24"/>
          <w:lang w:val="hr-HR" w:eastAsia="en-US"/>
        </w:rPr>
      </w:pPr>
      <w:r w:rsidRPr="00352506">
        <w:rPr>
          <w:szCs w:val="24"/>
          <w:lang w:val="hr-HR"/>
        </w:rPr>
        <w:t xml:space="preserve">      </w:t>
      </w:r>
      <w:r w:rsidR="0092707E">
        <w:rPr>
          <w:szCs w:val="24"/>
          <w:lang w:val="hr-HR"/>
        </w:rPr>
        <w:t>4</w:t>
      </w:r>
      <w:r w:rsidRPr="00352506">
        <w:rPr>
          <w:szCs w:val="24"/>
          <w:lang w:val="hr-HR"/>
        </w:rPr>
        <w:t>.</w:t>
      </w:r>
      <w:r>
        <w:rPr>
          <w:szCs w:val="24"/>
          <w:lang w:val="hr-HR"/>
        </w:rPr>
        <w:t xml:space="preserve"> </w:t>
      </w:r>
      <w:r w:rsidR="0092707E">
        <w:rPr>
          <w:szCs w:val="24"/>
          <w:lang w:val="hr-HR"/>
        </w:rPr>
        <w:t xml:space="preserve"> </w:t>
      </w:r>
      <w:r w:rsidRPr="00352506">
        <w:rPr>
          <w:szCs w:val="24"/>
          <w:lang w:val="hr-HR"/>
        </w:rPr>
        <w:t xml:space="preserve">PRILOG </w:t>
      </w:r>
      <w:r w:rsidR="0092707E">
        <w:rPr>
          <w:szCs w:val="24"/>
          <w:lang w:val="hr-HR"/>
        </w:rPr>
        <w:t>4</w:t>
      </w:r>
      <w:r>
        <w:rPr>
          <w:szCs w:val="24"/>
          <w:lang w:val="hr-HR"/>
        </w:rPr>
        <w:t xml:space="preserve"> :</w:t>
      </w:r>
      <w:r w:rsidRPr="00352506">
        <w:rPr>
          <w:rFonts w:eastAsiaTheme="minorHAnsi"/>
          <w:szCs w:val="24"/>
          <w:lang w:val="hr-HR" w:eastAsia="en-US"/>
        </w:rPr>
        <w:t xml:space="preserve"> Grafika i popis katastarskih čestica preko kojih je predviđena izgradnja </w:t>
      </w:r>
      <w:r>
        <w:rPr>
          <w:rFonts w:eastAsiaTheme="minorHAnsi"/>
          <w:szCs w:val="24"/>
          <w:lang w:val="hr-HR" w:eastAsia="en-US"/>
        </w:rPr>
        <w:t xml:space="preserve">   </w:t>
      </w:r>
    </w:p>
    <w:p w14:paraId="5BCC9BA6" w14:textId="266FBD8B" w:rsidR="001509ED" w:rsidRDefault="001509ED" w:rsidP="001509ED">
      <w:pPr>
        <w:jc w:val="both"/>
      </w:pPr>
      <w:r>
        <w:rPr>
          <w:rFonts w:eastAsiaTheme="minorHAnsi"/>
          <w:szCs w:val="24"/>
          <w:lang w:val="hr-HR" w:eastAsia="en-US"/>
        </w:rPr>
        <w:t xml:space="preserve">      </w:t>
      </w:r>
      <w:r w:rsidRPr="00352506">
        <w:rPr>
          <w:rFonts w:eastAsiaTheme="minorHAnsi"/>
          <w:szCs w:val="24"/>
          <w:lang w:val="hr-HR" w:eastAsia="en-US"/>
        </w:rPr>
        <w:t>sustava navodnjavanja  Donje Polje-Jadrtovac</w:t>
      </w:r>
    </w:p>
    <w:p w14:paraId="537C137C" w14:textId="77777777" w:rsidR="001509ED" w:rsidRDefault="001509ED" w:rsidP="001509ED">
      <w:pPr>
        <w:suppressAutoHyphens/>
        <w:jc w:val="both"/>
        <w:rPr>
          <w:lang w:val="hr-HR"/>
        </w:rPr>
      </w:pPr>
    </w:p>
    <w:p w14:paraId="1D9AFC99" w14:textId="5A045044" w:rsidR="00352506" w:rsidRDefault="007E0DFD" w:rsidP="001509ED">
      <w:pPr>
        <w:ind w:left="360"/>
        <w:jc w:val="both"/>
        <w:rPr>
          <w:lang w:val="hr-HR"/>
        </w:rPr>
      </w:pPr>
      <w:r w:rsidRPr="00352506">
        <w:rPr>
          <w:szCs w:val="24"/>
          <w:lang w:val="hr-HR"/>
        </w:rPr>
        <w:br/>
      </w:r>
    </w:p>
    <w:p w14:paraId="082E2870" w14:textId="77777777" w:rsidR="004D7015" w:rsidRPr="00352506" w:rsidRDefault="004D7015" w:rsidP="00B730EF">
      <w:pPr>
        <w:ind w:left="360"/>
        <w:jc w:val="both"/>
        <w:rPr>
          <w:lang w:val="hr-HR"/>
        </w:rPr>
      </w:pPr>
    </w:p>
    <w:p w14:paraId="2BCB9E62" w14:textId="77777777" w:rsidR="007E0DFD" w:rsidRDefault="007E0DFD" w:rsidP="00B730EF">
      <w:pPr>
        <w:jc w:val="both"/>
      </w:pPr>
    </w:p>
    <w:p w14:paraId="3D87CF5F" w14:textId="77777777" w:rsidR="007E0DFD" w:rsidRDefault="007E0DFD" w:rsidP="00B730EF">
      <w:pPr>
        <w:jc w:val="both"/>
      </w:pPr>
    </w:p>
    <w:p w14:paraId="1E2B4B14" w14:textId="77777777" w:rsidR="007E0DFD" w:rsidRDefault="007E0DFD" w:rsidP="00B730EF">
      <w:pPr>
        <w:jc w:val="both"/>
      </w:pPr>
    </w:p>
    <w:p w14:paraId="7DEBF064" w14:textId="77777777" w:rsidR="007E0DFD" w:rsidRDefault="007E0DFD" w:rsidP="00B730EF">
      <w:pPr>
        <w:jc w:val="both"/>
      </w:pPr>
    </w:p>
    <w:p w14:paraId="2C459597" w14:textId="77FEA080" w:rsidR="004D7015" w:rsidRDefault="004D7015" w:rsidP="00B730EF">
      <w:pPr>
        <w:jc w:val="both"/>
        <w:rPr>
          <w:b/>
        </w:rPr>
      </w:pPr>
    </w:p>
    <w:p w14:paraId="04888106" w14:textId="00D31107" w:rsidR="004D7015" w:rsidRPr="00B07348" w:rsidRDefault="004D7015" w:rsidP="00B730EF">
      <w:pPr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03CA7B61" w14:textId="77777777" w:rsidR="004D7015" w:rsidRPr="00B07348" w:rsidRDefault="004D7015" w:rsidP="00B730EF">
      <w:pPr>
        <w:jc w:val="both"/>
      </w:pPr>
    </w:p>
    <w:p w14:paraId="09EBF48F" w14:textId="77777777" w:rsidR="004D7015" w:rsidRPr="00B07348" w:rsidRDefault="004D7015" w:rsidP="00B730EF">
      <w:pPr>
        <w:jc w:val="both"/>
      </w:pPr>
      <w:r w:rsidRPr="00B07348">
        <w:tab/>
      </w:r>
      <w:r w:rsidRPr="00B07348">
        <w:tab/>
      </w:r>
      <w:r w:rsidRPr="00B07348">
        <w:tab/>
      </w:r>
      <w:r w:rsidRPr="00B07348">
        <w:tab/>
      </w:r>
      <w:r w:rsidRPr="00B07348">
        <w:tab/>
      </w:r>
      <w:r w:rsidRPr="00B07348">
        <w:tab/>
      </w:r>
      <w:r w:rsidRPr="00B07348">
        <w:tab/>
      </w:r>
      <w:r w:rsidRPr="00B07348">
        <w:tab/>
      </w:r>
      <w:r>
        <w:t xml:space="preserve">        </w:t>
      </w:r>
    </w:p>
    <w:p w14:paraId="3C11CDE4" w14:textId="77777777" w:rsidR="004D7015" w:rsidRPr="00B07348" w:rsidRDefault="004D7015" w:rsidP="00B730EF">
      <w:pPr>
        <w:jc w:val="both"/>
      </w:pPr>
    </w:p>
    <w:p w14:paraId="121489A9" w14:textId="77777777" w:rsidR="004D7015" w:rsidRDefault="004D7015" w:rsidP="00B730EF">
      <w:pPr>
        <w:jc w:val="both"/>
      </w:pPr>
    </w:p>
    <w:sectPr w:rsidR="004D7015" w:rsidSect="00AA4C4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EA412" w14:textId="77777777" w:rsidR="00D541FA" w:rsidRDefault="00D541FA" w:rsidP="00060463">
      <w:r>
        <w:separator/>
      </w:r>
    </w:p>
  </w:endnote>
  <w:endnote w:type="continuationSeparator" w:id="0">
    <w:p w14:paraId="72FFDDF0" w14:textId="77777777" w:rsidR="00D541FA" w:rsidRDefault="00D541FA" w:rsidP="000604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36293199"/>
      <w:docPartObj>
        <w:docPartGallery w:val="Page Numbers (Bottom of Page)"/>
        <w:docPartUnique/>
      </w:docPartObj>
    </w:sdtPr>
    <w:sdtEndPr/>
    <w:sdtContent>
      <w:p w14:paraId="2933B0BA" w14:textId="77777777" w:rsidR="00B37EC3" w:rsidRDefault="00B37EC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5E64" w:rsidRPr="009E5E64">
          <w:rPr>
            <w:noProof/>
            <w:lang w:val="hr-HR"/>
          </w:rPr>
          <w:t>5</w:t>
        </w:r>
        <w:r>
          <w:fldChar w:fldCharType="end"/>
        </w:r>
      </w:p>
    </w:sdtContent>
  </w:sdt>
  <w:p w14:paraId="3F0FA9B6" w14:textId="77777777" w:rsidR="00B37EC3" w:rsidRDefault="00B37EC3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90AE2" w14:textId="77777777" w:rsidR="00D541FA" w:rsidRDefault="00D541FA" w:rsidP="00060463">
      <w:r>
        <w:separator/>
      </w:r>
    </w:p>
  </w:footnote>
  <w:footnote w:type="continuationSeparator" w:id="0">
    <w:p w14:paraId="3C49EF37" w14:textId="77777777" w:rsidR="00D541FA" w:rsidRDefault="00D541FA" w:rsidP="00060463">
      <w:r>
        <w:continuationSeparator/>
      </w:r>
    </w:p>
  </w:footnote>
  <w:footnote w:id="1">
    <w:p w14:paraId="2F3BF2D7" w14:textId="06EFAB03" w:rsidR="00060463" w:rsidRPr="00B00B35" w:rsidRDefault="00060463" w:rsidP="00EC0146">
      <w:pPr>
        <w:pStyle w:val="Tekstfusnote"/>
        <w:jc w:val="both"/>
        <w:rPr>
          <w:lang w:val="hr-HR"/>
        </w:rPr>
      </w:pPr>
      <w:r w:rsidRPr="00B00B35">
        <w:rPr>
          <w:rStyle w:val="Referencafusnote"/>
          <w:lang w:val="hr-HR"/>
        </w:rPr>
        <w:footnoteRef/>
      </w:r>
      <w:r w:rsidRPr="00B00B35">
        <w:rPr>
          <w:lang w:val="hr-HR"/>
        </w:rPr>
        <w:t xml:space="preserve"> Poljoprivrednim zemljištem, u smislu Zakona o poljoprivrednom zemljištu, smatraju se poljoprivredne površine koje su po</w:t>
      </w:r>
      <w:r w:rsidR="00B00B35">
        <w:rPr>
          <w:lang w:val="hr-HR"/>
        </w:rPr>
        <w:t xml:space="preserve"> </w:t>
      </w:r>
      <w:r w:rsidRPr="00B00B35">
        <w:rPr>
          <w:lang w:val="hr-HR"/>
        </w:rPr>
        <w:t>načinu uporabe u katastru opisane kao: oranice, vrtovi, livade, pašnjaci, voćnjaci, maslinici, vinogradi, ribnjaci, trstici i močvare,</w:t>
      </w:r>
      <w:r w:rsidR="00B00B35">
        <w:rPr>
          <w:lang w:val="hr-HR"/>
        </w:rPr>
        <w:t xml:space="preserve"> </w:t>
      </w:r>
      <w:r w:rsidRPr="00B00B35">
        <w:rPr>
          <w:lang w:val="hr-HR"/>
        </w:rPr>
        <w:t>kao i drugo zemljište koje se može privesti poljoprivrednoj proizvodnji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2D38B" w14:textId="77777777" w:rsidR="00060463" w:rsidRDefault="00060463">
    <w:pPr>
      <w:pStyle w:val="Zaglavlje"/>
    </w:pPr>
    <w:r>
      <w:t>Program raspolaganja poloprivrednim zemljištem</w:t>
    </w:r>
  </w:p>
  <w:p w14:paraId="449A3903" w14:textId="77777777" w:rsidR="00060463" w:rsidRDefault="00060463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181DED"/>
    <w:multiLevelType w:val="hybridMultilevel"/>
    <w:tmpl w:val="DE6C619C"/>
    <w:lvl w:ilvl="0" w:tplc="2D9E838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C7367"/>
    <w:multiLevelType w:val="hybridMultilevel"/>
    <w:tmpl w:val="43FEE1CE"/>
    <w:lvl w:ilvl="0" w:tplc="1A2695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C45409"/>
    <w:multiLevelType w:val="hybridMultilevel"/>
    <w:tmpl w:val="48CC0DEE"/>
    <w:lvl w:ilvl="0" w:tplc="512ED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EF3A57"/>
    <w:multiLevelType w:val="hybridMultilevel"/>
    <w:tmpl w:val="C29EDBB0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A5501BB"/>
    <w:multiLevelType w:val="hybridMultilevel"/>
    <w:tmpl w:val="E2CE9F7A"/>
    <w:lvl w:ilvl="0" w:tplc="A72E1124">
      <w:numFmt w:val="bullet"/>
      <w:lvlText w:val="-"/>
      <w:lvlJc w:val="left"/>
      <w:pPr>
        <w:ind w:left="16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5" w15:restartNumberingAfterBreak="0">
    <w:nsid w:val="3EB724DE"/>
    <w:multiLevelType w:val="hybridMultilevel"/>
    <w:tmpl w:val="E2300588"/>
    <w:lvl w:ilvl="0" w:tplc="C61E1758"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434182"/>
    <w:multiLevelType w:val="hybridMultilevel"/>
    <w:tmpl w:val="A1ACAD56"/>
    <w:lvl w:ilvl="0" w:tplc="1A2695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8672C"/>
    <w:multiLevelType w:val="hybridMultilevel"/>
    <w:tmpl w:val="915AC00E"/>
    <w:lvl w:ilvl="0" w:tplc="5414E95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4B660C"/>
    <w:multiLevelType w:val="hybridMultilevel"/>
    <w:tmpl w:val="32EE1CD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F952CB"/>
    <w:multiLevelType w:val="hybridMultilevel"/>
    <w:tmpl w:val="EB64F42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25419393">
    <w:abstractNumId w:val="0"/>
  </w:num>
  <w:num w:numId="2" w16cid:durableId="381441182">
    <w:abstractNumId w:val="8"/>
  </w:num>
  <w:num w:numId="3" w16cid:durableId="1235816348">
    <w:abstractNumId w:val="3"/>
  </w:num>
  <w:num w:numId="4" w16cid:durableId="1589384956">
    <w:abstractNumId w:val="1"/>
  </w:num>
  <w:num w:numId="5" w16cid:durableId="417217372">
    <w:abstractNumId w:val="6"/>
  </w:num>
  <w:num w:numId="6" w16cid:durableId="1474713608">
    <w:abstractNumId w:val="5"/>
  </w:num>
  <w:num w:numId="7" w16cid:durableId="938097164">
    <w:abstractNumId w:val="7"/>
  </w:num>
  <w:num w:numId="8" w16cid:durableId="161512095">
    <w:abstractNumId w:val="9"/>
  </w:num>
  <w:num w:numId="9" w16cid:durableId="1870288971">
    <w:abstractNumId w:val="2"/>
  </w:num>
  <w:num w:numId="10" w16cid:durableId="2476209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06C"/>
    <w:rsid w:val="000164A2"/>
    <w:rsid w:val="00016E73"/>
    <w:rsid w:val="00024A4C"/>
    <w:rsid w:val="0004330A"/>
    <w:rsid w:val="00060463"/>
    <w:rsid w:val="00085149"/>
    <w:rsid w:val="00133674"/>
    <w:rsid w:val="001509ED"/>
    <w:rsid w:val="00154CC5"/>
    <w:rsid w:val="00156E74"/>
    <w:rsid w:val="001A129F"/>
    <w:rsid w:val="001A18F8"/>
    <w:rsid w:val="001C54DE"/>
    <w:rsid w:val="001D1B65"/>
    <w:rsid w:val="001E3D21"/>
    <w:rsid w:val="001F206C"/>
    <w:rsid w:val="0023362D"/>
    <w:rsid w:val="002434CB"/>
    <w:rsid w:val="00276A87"/>
    <w:rsid w:val="002808AA"/>
    <w:rsid w:val="00293A80"/>
    <w:rsid w:val="002A6507"/>
    <w:rsid w:val="002D1EB4"/>
    <w:rsid w:val="002E1FCE"/>
    <w:rsid w:val="00312A48"/>
    <w:rsid w:val="003247B2"/>
    <w:rsid w:val="00352506"/>
    <w:rsid w:val="00375BD8"/>
    <w:rsid w:val="003A2D40"/>
    <w:rsid w:val="003A6A95"/>
    <w:rsid w:val="003B0CB7"/>
    <w:rsid w:val="003B2DB5"/>
    <w:rsid w:val="003B7213"/>
    <w:rsid w:val="003B7FE2"/>
    <w:rsid w:val="003C0425"/>
    <w:rsid w:val="003C21B5"/>
    <w:rsid w:val="003E2C1E"/>
    <w:rsid w:val="003E3B2A"/>
    <w:rsid w:val="00410A1F"/>
    <w:rsid w:val="00430347"/>
    <w:rsid w:val="004508B4"/>
    <w:rsid w:val="0046288A"/>
    <w:rsid w:val="00475A1A"/>
    <w:rsid w:val="0048540F"/>
    <w:rsid w:val="00485C21"/>
    <w:rsid w:val="004B3D33"/>
    <w:rsid w:val="004C02C2"/>
    <w:rsid w:val="004D511E"/>
    <w:rsid w:val="004D7015"/>
    <w:rsid w:val="004D7AB5"/>
    <w:rsid w:val="004F0A45"/>
    <w:rsid w:val="0050662A"/>
    <w:rsid w:val="00511D3E"/>
    <w:rsid w:val="0052111F"/>
    <w:rsid w:val="005276EC"/>
    <w:rsid w:val="00537AA7"/>
    <w:rsid w:val="005442F9"/>
    <w:rsid w:val="00557EA5"/>
    <w:rsid w:val="005600FC"/>
    <w:rsid w:val="0058490D"/>
    <w:rsid w:val="00587CF0"/>
    <w:rsid w:val="0059454D"/>
    <w:rsid w:val="0059722F"/>
    <w:rsid w:val="005A119A"/>
    <w:rsid w:val="005B20F4"/>
    <w:rsid w:val="005B5D68"/>
    <w:rsid w:val="005E5776"/>
    <w:rsid w:val="00607A48"/>
    <w:rsid w:val="006102BB"/>
    <w:rsid w:val="006322AD"/>
    <w:rsid w:val="006433E3"/>
    <w:rsid w:val="00645964"/>
    <w:rsid w:val="0065436D"/>
    <w:rsid w:val="0066334B"/>
    <w:rsid w:val="00677C36"/>
    <w:rsid w:val="006B1958"/>
    <w:rsid w:val="006C58CB"/>
    <w:rsid w:val="006E225A"/>
    <w:rsid w:val="006E5EB9"/>
    <w:rsid w:val="006F7A12"/>
    <w:rsid w:val="007036FF"/>
    <w:rsid w:val="007220E1"/>
    <w:rsid w:val="00735CAA"/>
    <w:rsid w:val="00745960"/>
    <w:rsid w:val="00747908"/>
    <w:rsid w:val="007535E6"/>
    <w:rsid w:val="00763FAE"/>
    <w:rsid w:val="00774A4A"/>
    <w:rsid w:val="00783C9F"/>
    <w:rsid w:val="00785595"/>
    <w:rsid w:val="007B0789"/>
    <w:rsid w:val="007E0DFD"/>
    <w:rsid w:val="008048FB"/>
    <w:rsid w:val="00810A16"/>
    <w:rsid w:val="00816E84"/>
    <w:rsid w:val="008A30A6"/>
    <w:rsid w:val="008C7ACC"/>
    <w:rsid w:val="008E3AEB"/>
    <w:rsid w:val="008F5B8F"/>
    <w:rsid w:val="00911A56"/>
    <w:rsid w:val="00912158"/>
    <w:rsid w:val="00922256"/>
    <w:rsid w:val="0092707E"/>
    <w:rsid w:val="00933FEF"/>
    <w:rsid w:val="009451F5"/>
    <w:rsid w:val="0096485B"/>
    <w:rsid w:val="009869DA"/>
    <w:rsid w:val="009A6790"/>
    <w:rsid w:val="009A7E69"/>
    <w:rsid w:val="009C4A04"/>
    <w:rsid w:val="009C6574"/>
    <w:rsid w:val="009D4705"/>
    <w:rsid w:val="009E1160"/>
    <w:rsid w:val="009E5E64"/>
    <w:rsid w:val="009E729B"/>
    <w:rsid w:val="00A21758"/>
    <w:rsid w:val="00A50874"/>
    <w:rsid w:val="00A53E3D"/>
    <w:rsid w:val="00A545A8"/>
    <w:rsid w:val="00A872E4"/>
    <w:rsid w:val="00A908DE"/>
    <w:rsid w:val="00AA4C46"/>
    <w:rsid w:val="00AB3E6F"/>
    <w:rsid w:val="00AD1520"/>
    <w:rsid w:val="00AD6700"/>
    <w:rsid w:val="00AE12BF"/>
    <w:rsid w:val="00AF3735"/>
    <w:rsid w:val="00B00B35"/>
    <w:rsid w:val="00B1049B"/>
    <w:rsid w:val="00B25BEC"/>
    <w:rsid w:val="00B37EC3"/>
    <w:rsid w:val="00B40947"/>
    <w:rsid w:val="00B51337"/>
    <w:rsid w:val="00B55F33"/>
    <w:rsid w:val="00B63FF5"/>
    <w:rsid w:val="00B649B3"/>
    <w:rsid w:val="00B730EF"/>
    <w:rsid w:val="00B9216D"/>
    <w:rsid w:val="00BC23C9"/>
    <w:rsid w:val="00BF1BC4"/>
    <w:rsid w:val="00BF68E1"/>
    <w:rsid w:val="00C03470"/>
    <w:rsid w:val="00C0411C"/>
    <w:rsid w:val="00C06A71"/>
    <w:rsid w:val="00C11F13"/>
    <w:rsid w:val="00C2780D"/>
    <w:rsid w:val="00C3425C"/>
    <w:rsid w:val="00C44896"/>
    <w:rsid w:val="00C6302D"/>
    <w:rsid w:val="00C66041"/>
    <w:rsid w:val="00C74A04"/>
    <w:rsid w:val="00C9452C"/>
    <w:rsid w:val="00CB3CA4"/>
    <w:rsid w:val="00CF1ED8"/>
    <w:rsid w:val="00CF7B2A"/>
    <w:rsid w:val="00D057E7"/>
    <w:rsid w:val="00D11E7D"/>
    <w:rsid w:val="00D258CA"/>
    <w:rsid w:val="00D2637D"/>
    <w:rsid w:val="00D541FA"/>
    <w:rsid w:val="00DB530C"/>
    <w:rsid w:val="00DB70F6"/>
    <w:rsid w:val="00DD2B36"/>
    <w:rsid w:val="00DD6C61"/>
    <w:rsid w:val="00DE179B"/>
    <w:rsid w:val="00E054BF"/>
    <w:rsid w:val="00E25A18"/>
    <w:rsid w:val="00E52B38"/>
    <w:rsid w:val="00E752BC"/>
    <w:rsid w:val="00E82C86"/>
    <w:rsid w:val="00E87D31"/>
    <w:rsid w:val="00E93850"/>
    <w:rsid w:val="00EA0761"/>
    <w:rsid w:val="00EA6274"/>
    <w:rsid w:val="00EB203F"/>
    <w:rsid w:val="00EC0146"/>
    <w:rsid w:val="00EC566D"/>
    <w:rsid w:val="00F44FD1"/>
    <w:rsid w:val="00F82425"/>
    <w:rsid w:val="00F9027C"/>
    <w:rsid w:val="00FA7505"/>
    <w:rsid w:val="00FE6887"/>
    <w:rsid w:val="00FF7E89"/>
    <w:rsid w:val="1C529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C97EA6"/>
  <w15:docId w15:val="{C2E2F624-698F-4853-A089-3D04C284D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6E8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Podnoje">
    <w:name w:val="footer"/>
    <w:basedOn w:val="Normal"/>
    <w:link w:val="PodnojeChar"/>
    <w:uiPriority w:val="99"/>
    <w:rsid w:val="001F206C"/>
    <w:pPr>
      <w:tabs>
        <w:tab w:val="center" w:pos="4153"/>
        <w:tab w:val="right" w:pos="8306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1F206C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F206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F206C"/>
    <w:rPr>
      <w:rFonts w:ascii="Tahoma" w:eastAsia="Times New Roman" w:hAnsi="Tahoma" w:cs="Tahoma"/>
      <w:sz w:val="16"/>
      <w:szCs w:val="16"/>
      <w:lang w:val="en-GB" w:eastAsia="hr-HR"/>
    </w:rPr>
  </w:style>
  <w:style w:type="table" w:styleId="Reetkatablice">
    <w:name w:val="Table Grid"/>
    <w:basedOn w:val="Obinatablica"/>
    <w:uiPriority w:val="59"/>
    <w:rsid w:val="001F20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link w:val="OdlomakpopisaChar"/>
    <w:uiPriority w:val="34"/>
    <w:qFormat/>
    <w:rsid w:val="001F206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hr-HR" w:eastAsia="en-US"/>
    </w:rPr>
  </w:style>
  <w:style w:type="paragraph" w:styleId="Bezproreda">
    <w:name w:val="No Spacing"/>
    <w:uiPriority w:val="1"/>
    <w:qFormat/>
    <w:rsid w:val="001F206C"/>
    <w:pPr>
      <w:spacing w:after="0" w:line="240" w:lineRule="auto"/>
    </w:pPr>
  </w:style>
  <w:style w:type="paragraph" w:styleId="Tijeloteksta">
    <w:name w:val="Body Text"/>
    <w:basedOn w:val="Normal"/>
    <w:link w:val="TijelotekstaChar"/>
    <w:uiPriority w:val="99"/>
    <w:rsid w:val="00AD6700"/>
    <w:pPr>
      <w:widowControl w:val="0"/>
      <w:autoSpaceDE w:val="0"/>
      <w:autoSpaceDN w:val="0"/>
      <w:adjustRightInd w:val="0"/>
    </w:pPr>
    <w:rPr>
      <w:rFonts w:eastAsiaTheme="minorEastAsia"/>
      <w:szCs w:val="24"/>
      <w:lang w:val="hr-HR"/>
    </w:rPr>
  </w:style>
  <w:style w:type="character" w:customStyle="1" w:styleId="TijelotekstaChar">
    <w:name w:val="Tijelo teksta Char"/>
    <w:basedOn w:val="Zadanifontodlomka"/>
    <w:link w:val="Tijeloteksta"/>
    <w:uiPriority w:val="99"/>
    <w:rsid w:val="00AD6700"/>
    <w:rPr>
      <w:rFonts w:ascii="Times New Roman" w:eastAsiaTheme="minorEastAsia" w:hAnsi="Times New Roman" w:cs="Times New Roman"/>
      <w:sz w:val="24"/>
      <w:szCs w:val="24"/>
      <w:lang w:eastAsia="hr-HR"/>
    </w:rPr>
  </w:style>
  <w:style w:type="character" w:customStyle="1" w:styleId="OdlomakpopisaChar">
    <w:name w:val="Odlomak popisa Char"/>
    <w:basedOn w:val="Zadanifontodlomka"/>
    <w:link w:val="Odlomakpopisa"/>
    <w:uiPriority w:val="34"/>
    <w:locked/>
    <w:rsid w:val="004D7015"/>
  </w:style>
  <w:style w:type="paragraph" w:styleId="Zaglavlje">
    <w:name w:val="header"/>
    <w:basedOn w:val="Normal"/>
    <w:link w:val="ZaglavljeChar"/>
    <w:uiPriority w:val="99"/>
    <w:unhideWhenUsed/>
    <w:rsid w:val="00060463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60463"/>
    <w:rPr>
      <w:rFonts w:ascii="Times New Roman" w:eastAsia="Times New Roman" w:hAnsi="Times New Roman" w:cs="Times New Roman"/>
      <w:sz w:val="24"/>
      <w:szCs w:val="20"/>
      <w:lang w:val="en-GB" w:eastAsia="hr-HR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060463"/>
    <w:rPr>
      <w:sz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060463"/>
    <w:rPr>
      <w:rFonts w:ascii="Times New Roman" w:eastAsia="Times New Roman" w:hAnsi="Times New Roman" w:cs="Times New Roman"/>
      <w:sz w:val="20"/>
      <w:szCs w:val="20"/>
      <w:lang w:val="en-GB" w:eastAsia="hr-HR"/>
    </w:rPr>
  </w:style>
  <w:style w:type="character" w:styleId="Referencafusnote">
    <w:name w:val="footnote reference"/>
    <w:basedOn w:val="Zadanifontodlomka"/>
    <w:uiPriority w:val="99"/>
    <w:semiHidden/>
    <w:unhideWhenUsed/>
    <w:rsid w:val="0006046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269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BB271FD-5757-40DC-A956-D10BBE14C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12</Pages>
  <Words>3840</Words>
  <Characters>21889</Characters>
  <Application>Microsoft Office Word</Application>
  <DocSecurity>0</DocSecurity>
  <Lines>182</Lines>
  <Paragraphs>51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Petra Stupin</dc:creator>
  <cp:lastModifiedBy>Hrvoje Poljičak</cp:lastModifiedBy>
  <cp:revision>5</cp:revision>
  <cp:lastPrinted>2018-12-14T13:26:00Z</cp:lastPrinted>
  <dcterms:created xsi:type="dcterms:W3CDTF">2023-07-03T12:57:00Z</dcterms:created>
  <dcterms:modified xsi:type="dcterms:W3CDTF">2023-08-24T07:25:00Z</dcterms:modified>
</cp:coreProperties>
</file>